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C1" w:rsidRPr="009C7EF4" w:rsidRDefault="0058226D" w:rsidP="0058226D">
      <w:pPr>
        <w:jc w:val="right"/>
        <w:rPr>
          <w:b/>
        </w:rPr>
      </w:pPr>
      <w:r>
        <w:rPr>
          <w:noProof/>
          <w:lang w:eastAsia="en-US"/>
        </w:rPr>
        <w:t>Projektas</w:t>
      </w:r>
    </w:p>
    <w:p w:rsidR="00E00EC1" w:rsidRPr="009C7EF4" w:rsidRDefault="00E00EC1" w:rsidP="005D0B32">
      <w:pPr>
        <w:jc w:val="center"/>
        <w:rPr>
          <w:b/>
        </w:rPr>
      </w:pPr>
    </w:p>
    <w:p w:rsidR="00764640" w:rsidRPr="009C7EF4" w:rsidRDefault="00764640" w:rsidP="005D0B32">
      <w:pPr>
        <w:jc w:val="center"/>
        <w:rPr>
          <w:b/>
        </w:rPr>
      </w:pPr>
      <w:r w:rsidRPr="009C7EF4">
        <w:rPr>
          <w:b/>
        </w:rPr>
        <w:t>ROKIŠKIO RAJONO SAVIVALDYBĖS TARYBA</w:t>
      </w:r>
    </w:p>
    <w:p w:rsidR="00764640" w:rsidRPr="009C7EF4" w:rsidRDefault="00764640" w:rsidP="00764640">
      <w:pPr>
        <w:jc w:val="center"/>
        <w:rPr>
          <w:b/>
        </w:rPr>
      </w:pPr>
    </w:p>
    <w:p w:rsidR="00764640" w:rsidRPr="009C7EF4" w:rsidRDefault="00764640" w:rsidP="005D0B32">
      <w:pPr>
        <w:jc w:val="center"/>
        <w:rPr>
          <w:b/>
        </w:rPr>
      </w:pPr>
      <w:r w:rsidRPr="009C7EF4">
        <w:rPr>
          <w:b/>
        </w:rPr>
        <w:t>S</w:t>
      </w:r>
      <w:r w:rsidR="00AC25C4" w:rsidRPr="009C7EF4">
        <w:rPr>
          <w:b/>
        </w:rPr>
        <w:t xml:space="preserve"> </w:t>
      </w:r>
      <w:r w:rsidRPr="009C7EF4">
        <w:rPr>
          <w:b/>
        </w:rPr>
        <w:t>P</w:t>
      </w:r>
      <w:r w:rsidR="00AC25C4" w:rsidRPr="009C7EF4">
        <w:rPr>
          <w:b/>
        </w:rPr>
        <w:t xml:space="preserve"> </w:t>
      </w:r>
      <w:r w:rsidRPr="009C7EF4">
        <w:rPr>
          <w:b/>
        </w:rPr>
        <w:t>R</w:t>
      </w:r>
      <w:r w:rsidR="00AC25C4" w:rsidRPr="009C7EF4">
        <w:rPr>
          <w:b/>
        </w:rPr>
        <w:t xml:space="preserve"> </w:t>
      </w:r>
      <w:r w:rsidRPr="009C7EF4">
        <w:rPr>
          <w:b/>
        </w:rPr>
        <w:t>E</w:t>
      </w:r>
      <w:r w:rsidR="00AC25C4" w:rsidRPr="009C7EF4">
        <w:rPr>
          <w:b/>
        </w:rPr>
        <w:t xml:space="preserve"> </w:t>
      </w:r>
      <w:r w:rsidRPr="009C7EF4">
        <w:rPr>
          <w:b/>
        </w:rPr>
        <w:t>N</w:t>
      </w:r>
      <w:r w:rsidR="00AC25C4" w:rsidRPr="009C7EF4">
        <w:rPr>
          <w:b/>
        </w:rPr>
        <w:t xml:space="preserve"> </w:t>
      </w:r>
      <w:r w:rsidRPr="009C7EF4">
        <w:rPr>
          <w:b/>
        </w:rPr>
        <w:t>D</w:t>
      </w:r>
      <w:r w:rsidR="00AC25C4" w:rsidRPr="009C7EF4">
        <w:rPr>
          <w:b/>
        </w:rPr>
        <w:t xml:space="preserve"> </w:t>
      </w:r>
      <w:r w:rsidRPr="009C7EF4">
        <w:rPr>
          <w:b/>
        </w:rPr>
        <w:t>I</w:t>
      </w:r>
      <w:r w:rsidR="00AC25C4" w:rsidRPr="009C7EF4">
        <w:rPr>
          <w:b/>
        </w:rPr>
        <w:t xml:space="preserve"> </w:t>
      </w:r>
      <w:r w:rsidRPr="009C7EF4">
        <w:rPr>
          <w:b/>
        </w:rPr>
        <w:t>M</w:t>
      </w:r>
      <w:r w:rsidR="00AC25C4" w:rsidRPr="009C7EF4">
        <w:rPr>
          <w:b/>
        </w:rPr>
        <w:t xml:space="preserve"> </w:t>
      </w:r>
      <w:r w:rsidRPr="009C7EF4">
        <w:rPr>
          <w:b/>
        </w:rPr>
        <w:t>A</w:t>
      </w:r>
      <w:r w:rsidR="00AC25C4" w:rsidRPr="009C7EF4">
        <w:rPr>
          <w:b/>
        </w:rPr>
        <w:t xml:space="preserve"> </w:t>
      </w:r>
      <w:r w:rsidRPr="009C7EF4">
        <w:rPr>
          <w:b/>
        </w:rPr>
        <w:t>S</w:t>
      </w:r>
    </w:p>
    <w:p w:rsidR="00764640" w:rsidRPr="009C7EF4" w:rsidRDefault="00764640" w:rsidP="00764640">
      <w:pPr>
        <w:jc w:val="center"/>
        <w:rPr>
          <w:b/>
        </w:rPr>
      </w:pPr>
      <w:r w:rsidRPr="009C7EF4">
        <w:rPr>
          <w:b/>
        </w:rPr>
        <w:t xml:space="preserve">DĖL </w:t>
      </w:r>
      <w:r w:rsidR="00787AEC" w:rsidRPr="009C7EF4">
        <w:rPr>
          <w:b/>
        </w:rPr>
        <w:t>ROKIŠKIO RAJONO SAVIVALDYBĖS</w:t>
      </w:r>
      <w:r w:rsidR="00812C46" w:rsidRPr="009C7EF4">
        <w:rPr>
          <w:b/>
        </w:rPr>
        <w:t xml:space="preserve"> TARYBOS </w:t>
      </w:r>
      <w:r w:rsidR="00787AEC" w:rsidRPr="009C7EF4">
        <w:rPr>
          <w:b/>
        </w:rPr>
        <w:t>20</w:t>
      </w:r>
      <w:r w:rsidR="004D085D" w:rsidRPr="009C7EF4">
        <w:rPr>
          <w:b/>
        </w:rPr>
        <w:t>1</w:t>
      </w:r>
      <w:r w:rsidR="004A434C" w:rsidRPr="009C7EF4">
        <w:rPr>
          <w:b/>
        </w:rPr>
        <w:t>6</w:t>
      </w:r>
      <w:r w:rsidR="00E63EEB" w:rsidRPr="009C7EF4">
        <w:rPr>
          <w:b/>
        </w:rPr>
        <w:t xml:space="preserve"> </w:t>
      </w:r>
      <w:r w:rsidR="00812C46" w:rsidRPr="009C7EF4">
        <w:rPr>
          <w:b/>
        </w:rPr>
        <w:t xml:space="preserve">M. VASARIO </w:t>
      </w:r>
      <w:r w:rsidR="004A434C" w:rsidRPr="009C7EF4">
        <w:rPr>
          <w:b/>
        </w:rPr>
        <w:t>19</w:t>
      </w:r>
      <w:r w:rsidR="00812C46" w:rsidRPr="009C7EF4">
        <w:rPr>
          <w:b/>
        </w:rPr>
        <w:t xml:space="preserve"> D.</w:t>
      </w:r>
      <w:r w:rsidR="003432B6" w:rsidRPr="009C7EF4">
        <w:rPr>
          <w:b/>
        </w:rPr>
        <w:t xml:space="preserve"> SPRENDIMO Nr.</w:t>
      </w:r>
      <w:r w:rsidR="00E66470">
        <w:rPr>
          <w:b/>
        </w:rPr>
        <w:t xml:space="preserve"> </w:t>
      </w:r>
      <w:r w:rsidR="003432B6" w:rsidRPr="009C7EF4">
        <w:rPr>
          <w:b/>
        </w:rPr>
        <w:t>TS-2</w:t>
      </w:r>
      <w:r w:rsidR="004A434C" w:rsidRPr="009C7EF4">
        <w:rPr>
          <w:b/>
        </w:rPr>
        <w:t>4</w:t>
      </w:r>
      <w:r w:rsidR="00812C46" w:rsidRPr="009C7EF4">
        <w:rPr>
          <w:b/>
        </w:rPr>
        <w:t xml:space="preserve"> „DĖL ROKIŠKIO R</w:t>
      </w:r>
      <w:r w:rsidR="004A434C" w:rsidRPr="009C7EF4">
        <w:rPr>
          <w:b/>
        </w:rPr>
        <w:t xml:space="preserve">AJONO SAVIVALDYBĖS BIUDŽETO 2016 </w:t>
      </w:r>
      <w:r w:rsidR="00812C46" w:rsidRPr="009C7EF4">
        <w:rPr>
          <w:b/>
        </w:rPr>
        <w:t>METAMS PATVIRTINIMO“</w:t>
      </w:r>
      <w:r w:rsidRPr="009C7EF4">
        <w:rPr>
          <w:b/>
        </w:rPr>
        <w:t xml:space="preserve"> PATIKSLINIMO</w:t>
      </w:r>
    </w:p>
    <w:p w:rsidR="00764640" w:rsidRPr="009C7EF4" w:rsidRDefault="00764640" w:rsidP="00764640">
      <w:pPr>
        <w:jc w:val="center"/>
        <w:rPr>
          <w:b/>
        </w:rPr>
      </w:pPr>
    </w:p>
    <w:p w:rsidR="00764640" w:rsidRPr="009C7EF4" w:rsidRDefault="0066753C" w:rsidP="00764640">
      <w:pPr>
        <w:jc w:val="center"/>
      </w:pPr>
      <w:r w:rsidRPr="009C7EF4">
        <w:t>201</w:t>
      </w:r>
      <w:r w:rsidR="004A434C" w:rsidRPr="009C7EF4">
        <w:t>6</w:t>
      </w:r>
      <w:r w:rsidR="00764640" w:rsidRPr="009C7EF4">
        <w:t xml:space="preserve"> m</w:t>
      </w:r>
      <w:r w:rsidR="0045426D" w:rsidRPr="009C7EF4">
        <w:t>.</w:t>
      </w:r>
      <w:r w:rsidR="0058226D">
        <w:t xml:space="preserve"> </w:t>
      </w:r>
      <w:r w:rsidR="00E83443" w:rsidRPr="009C7EF4">
        <w:t xml:space="preserve">rugsėjo </w:t>
      </w:r>
      <w:r w:rsidR="006760FF" w:rsidRPr="009C7EF4">
        <w:t>23</w:t>
      </w:r>
      <w:r w:rsidR="00D90A11" w:rsidRPr="009C7EF4">
        <w:t xml:space="preserve"> d. </w:t>
      </w:r>
      <w:r w:rsidR="0058226D">
        <w:t xml:space="preserve"> </w:t>
      </w:r>
      <w:r w:rsidR="003F6462" w:rsidRPr="009C7EF4">
        <w:t>Nr.</w:t>
      </w:r>
      <w:r w:rsidR="0058226D">
        <w:t xml:space="preserve"> TS-</w:t>
      </w:r>
    </w:p>
    <w:p w:rsidR="00764640" w:rsidRPr="009C7EF4" w:rsidRDefault="00764640" w:rsidP="00764640">
      <w:pPr>
        <w:jc w:val="center"/>
      </w:pPr>
      <w:r w:rsidRPr="009C7EF4">
        <w:t>Rokiškis</w:t>
      </w:r>
    </w:p>
    <w:p w:rsidR="00764640" w:rsidRPr="009C7EF4" w:rsidRDefault="00764640" w:rsidP="00764640">
      <w:pPr>
        <w:jc w:val="center"/>
      </w:pPr>
    </w:p>
    <w:p w:rsidR="00764640" w:rsidRPr="009C7EF4" w:rsidRDefault="00764640" w:rsidP="00764640">
      <w:pPr>
        <w:jc w:val="center"/>
      </w:pPr>
    </w:p>
    <w:p w:rsidR="00AC25C4" w:rsidRPr="009C7EF4" w:rsidRDefault="00764640" w:rsidP="0058226D">
      <w:pPr>
        <w:ind w:firstLine="900"/>
        <w:jc w:val="both"/>
      </w:pPr>
      <w:r w:rsidRPr="009C7EF4">
        <w:t>Vadovaudamasi Lietuvos Respublik</w:t>
      </w:r>
      <w:r w:rsidR="004D43A5" w:rsidRPr="009C7EF4">
        <w:t xml:space="preserve">os vietos savivaldos įstatymo 16 straipsnio </w:t>
      </w:r>
      <w:r w:rsidR="000912BF" w:rsidRPr="009C7EF4">
        <w:t xml:space="preserve">2 dalies </w:t>
      </w:r>
      <w:r w:rsidR="004D43A5" w:rsidRPr="009C7EF4">
        <w:t>15</w:t>
      </w:r>
      <w:r w:rsidRPr="009C7EF4">
        <w:t xml:space="preserve"> </w:t>
      </w:r>
      <w:r w:rsidR="000912BF" w:rsidRPr="009C7EF4">
        <w:t>punktu</w:t>
      </w:r>
      <w:r w:rsidR="000B330B" w:rsidRPr="009C7EF4">
        <w:t xml:space="preserve">, </w:t>
      </w:r>
      <w:r w:rsidRPr="009C7EF4">
        <w:t>Rokiš</w:t>
      </w:r>
      <w:r w:rsidR="008B1993" w:rsidRPr="009C7EF4">
        <w:t xml:space="preserve">kio rajono savivaldybės taryba </w:t>
      </w:r>
      <w:r w:rsidRPr="009C7EF4">
        <w:t xml:space="preserve"> n u s p r e n d ž i a :</w:t>
      </w:r>
    </w:p>
    <w:p w:rsidR="006760FF" w:rsidRPr="009C7EF4" w:rsidRDefault="00316717" w:rsidP="00E66470">
      <w:pPr>
        <w:ind w:firstLine="900"/>
        <w:jc w:val="both"/>
      </w:pPr>
      <w:r w:rsidRPr="009C7EF4">
        <w:t xml:space="preserve">Patikslinti Rokiškio </w:t>
      </w:r>
      <w:r w:rsidR="0064528A" w:rsidRPr="009C7EF4">
        <w:t xml:space="preserve">rajono savivaldybės tarybos </w:t>
      </w:r>
      <w:r w:rsidR="00C203AB" w:rsidRPr="009C7EF4">
        <w:t>2016</w:t>
      </w:r>
      <w:r w:rsidR="00502A1A" w:rsidRPr="009C7EF4">
        <w:t xml:space="preserve"> </w:t>
      </w:r>
      <w:r w:rsidRPr="009C7EF4">
        <w:t xml:space="preserve">m. </w:t>
      </w:r>
      <w:r w:rsidR="0064528A" w:rsidRPr="009C7EF4">
        <w:t xml:space="preserve">vasario </w:t>
      </w:r>
      <w:r w:rsidR="00C203AB" w:rsidRPr="009C7EF4">
        <w:t xml:space="preserve">19 </w:t>
      </w:r>
      <w:r w:rsidR="003432B6" w:rsidRPr="009C7EF4">
        <w:t>d.</w:t>
      </w:r>
      <w:r w:rsidR="002645E9" w:rsidRPr="009C7EF4">
        <w:t xml:space="preserve"> sprendimą</w:t>
      </w:r>
      <w:r w:rsidR="003432B6" w:rsidRPr="009C7EF4">
        <w:t xml:space="preserve"> </w:t>
      </w:r>
      <w:r w:rsidR="00BF5B13" w:rsidRPr="009C7EF4">
        <w:t>Nr</w:t>
      </w:r>
      <w:r w:rsidR="003432B6" w:rsidRPr="009C7EF4">
        <w:t>. TS-2</w:t>
      </w:r>
      <w:r w:rsidR="00C203AB" w:rsidRPr="009C7EF4">
        <w:t>4</w:t>
      </w:r>
      <w:r w:rsidR="00E63EEB" w:rsidRPr="009C7EF4">
        <w:t xml:space="preserve"> „Dėl Rokiškio rajono savivaldybės biudžeto 2016 metams patvirtinimo“:           </w:t>
      </w:r>
    </w:p>
    <w:p w:rsidR="006760FF" w:rsidRPr="009C7EF4" w:rsidRDefault="006760FF" w:rsidP="0058226D">
      <w:pPr>
        <w:ind w:firstLine="900"/>
      </w:pPr>
      <w:r w:rsidRPr="009C7EF4">
        <w:t xml:space="preserve">1. Padidinti 1 priede patvirtintą savivaldybės biudžeto dalį pajamų </w:t>
      </w:r>
      <w:r w:rsidR="008F7FB5" w:rsidRPr="009C7EF4">
        <w:t>1007</w:t>
      </w:r>
      <w:r w:rsidR="00F562BD" w:rsidRPr="009C7EF4">
        <w:t>,277</w:t>
      </w:r>
      <w:r w:rsidRPr="009C7EF4">
        <w:t xml:space="preserve"> tūkst.</w:t>
      </w:r>
      <w:r w:rsidR="0058226D">
        <w:t xml:space="preserve"> </w:t>
      </w:r>
      <w:proofErr w:type="spellStart"/>
      <w:r w:rsidRPr="009C7EF4">
        <w:t>Eur</w:t>
      </w:r>
      <w:proofErr w:type="spellEnd"/>
      <w:r w:rsidRPr="009C7EF4">
        <w:t>, iš jų:</w:t>
      </w:r>
    </w:p>
    <w:p w:rsidR="006760FF" w:rsidRPr="009C7EF4" w:rsidRDefault="006760FF" w:rsidP="0058226D">
      <w:pPr>
        <w:ind w:firstLine="900"/>
      </w:pPr>
      <w:r w:rsidRPr="009C7EF4">
        <w:t>1.1. Val</w:t>
      </w:r>
      <w:r w:rsidR="008F7FB5" w:rsidRPr="009C7EF4">
        <w:t>stybės  investicijų programa</w:t>
      </w:r>
      <w:r w:rsidR="00E63EEB" w:rsidRPr="009C7EF4">
        <w:t xml:space="preserve"> – </w:t>
      </w:r>
      <w:r w:rsidR="008F7FB5" w:rsidRPr="009C7EF4">
        <w:t>690</w:t>
      </w:r>
      <w:r w:rsidRPr="009C7EF4">
        <w:t xml:space="preserve"> tūkst.</w:t>
      </w:r>
      <w:r w:rsidR="0058226D">
        <w:t xml:space="preserve"> </w:t>
      </w:r>
      <w:proofErr w:type="spellStart"/>
      <w:r w:rsidRPr="009C7EF4">
        <w:t>Eur</w:t>
      </w:r>
      <w:proofErr w:type="spellEnd"/>
      <w:r w:rsidRPr="009C7EF4">
        <w:t>;</w:t>
      </w:r>
    </w:p>
    <w:p w:rsidR="006760FF" w:rsidRPr="009C7EF4" w:rsidRDefault="006760FF" w:rsidP="0058226D">
      <w:pPr>
        <w:ind w:firstLine="900"/>
      </w:pPr>
      <w:r w:rsidRPr="009C7EF4">
        <w:t xml:space="preserve">1.2. </w:t>
      </w:r>
      <w:r w:rsidR="00E63EEB" w:rsidRPr="009C7EF4">
        <w:t>s</w:t>
      </w:r>
      <w:r w:rsidRPr="009C7EF4">
        <w:t>peciali</w:t>
      </w:r>
      <w:r w:rsidR="00E63EEB" w:rsidRPr="009C7EF4">
        <w:t>oji</w:t>
      </w:r>
      <w:r w:rsidRPr="009C7EF4">
        <w:t xml:space="preserve"> tikslinė dotacija valstybinėms funkcijoms vykdyti</w:t>
      </w:r>
      <w:r w:rsidR="00E63EEB" w:rsidRPr="009C7EF4">
        <w:t xml:space="preserve"> –</w:t>
      </w:r>
      <w:r w:rsidRPr="009C7EF4">
        <w:t xml:space="preserve"> 22,400 tūkst.</w:t>
      </w:r>
      <w:r w:rsidR="0058226D">
        <w:t xml:space="preserve"> </w:t>
      </w:r>
      <w:proofErr w:type="spellStart"/>
      <w:r w:rsidRPr="009C7EF4">
        <w:t>Eur</w:t>
      </w:r>
      <w:proofErr w:type="spellEnd"/>
      <w:r w:rsidRPr="009C7EF4">
        <w:t>;</w:t>
      </w:r>
    </w:p>
    <w:p w:rsidR="00C84321" w:rsidRPr="009C7EF4" w:rsidRDefault="00C84321" w:rsidP="0058226D">
      <w:pPr>
        <w:ind w:firstLine="900"/>
      </w:pPr>
      <w:r w:rsidRPr="009C7EF4">
        <w:t xml:space="preserve">1.3. </w:t>
      </w:r>
      <w:r w:rsidR="00E63EEB" w:rsidRPr="009C7EF4">
        <w:t xml:space="preserve">specialioji </w:t>
      </w:r>
      <w:r w:rsidRPr="009C7EF4">
        <w:t>tikslinė dotacija mokinio krepšeliui</w:t>
      </w:r>
      <w:r w:rsidR="00E63EEB" w:rsidRPr="009C7EF4">
        <w:t xml:space="preserve"> –</w:t>
      </w:r>
      <w:r w:rsidRPr="009C7EF4">
        <w:t xml:space="preserve"> 3,3 tūkst.</w:t>
      </w:r>
      <w:r w:rsidR="0058226D">
        <w:t xml:space="preserve"> </w:t>
      </w:r>
      <w:proofErr w:type="spellStart"/>
      <w:r w:rsidRPr="009C7EF4">
        <w:t>Eur</w:t>
      </w:r>
      <w:proofErr w:type="spellEnd"/>
      <w:r w:rsidRPr="009C7EF4">
        <w:t>;</w:t>
      </w:r>
    </w:p>
    <w:p w:rsidR="00C84321" w:rsidRPr="009C7EF4" w:rsidRDefault="00C84321" w:rsidP="0058226D">
      <w:pPr>
        <w:ind w:firstLine="900"/>
      </w:pPr>
      <w:r w:rsidRPr="009C7EF4">
        <w:t>1.4.</w:t>
      </w:r>
      <w:r w:rsidR="00CE61F9" w:rsidRPr="009C7EF4">
        <w:t xml:space="preserve"> </w:t>
      </w:r>
      <w:r w:rsidR="00E63EEB" w:rsidRPr="009C7EF4">
        <w:t xml:space="preserve">specialioji </w:t>
      </w:r>
      <w:r w:rsidR="00CE61F9" w:rsidRPr="009C7EF4">
        <w:t>tikslinė dotacija ūkio lėšoms dotacijai mokykloms, turinčioms mokinių su specialiaisiais poreikiais Rokiškio pagrindinei mokyklai</w:t>
      </w:r>
      <w:r w:rsidR="00E63EEB" w:rsidRPr="009C7EF4">
        <w:t xml:space="preserve"> –</w:t>
      </w:r>
      <w:r w:rsidR="00CE61F9" w:rsidRPr="009C7EF4">
        <w:t xml:space="preserve"> 1,9 tūkst.</w:t>
      </w:r>
      <w:r w:rsidR="0058226D">
        <w:t xml:space="preserve"> </w:t>
      </w:r>
      <w:proofErr w:type="spellStart"/>
      <w:r w:rsidR="00CE61F9" w:rsidRPr="009C7EF4">
        <w:t>Eur</w:t>
      </w:r>
      <w:proofErr w:type="spellEnd"/>
      <w:r w:rsidR="00CE61F9" w:rsidRPr="009C7EF4">
        <w:t>;</w:t>
      </w:r>
    </w:p>
    <w:p w:rsidR="006760FF" w:rsidRPr="009C7EF4" w:rsidRDefault="00CE61F9" w:rsidP="0058226D">
      <w:pPr>
        <w:ind w:firstLine="900"/>
      </w:pPr>
      <w:r w:rsidRPr="009C7EF4">
        <w:t>1.5</w:t>
      </w:r>
      <w:r w:rsidR="006760FF" w:rsidRPr="009C7EF4">
        <w:t xml:space="preserve">. </w:t>
      </w:r>
      <w:r w:rsidR="00E63EEB" w:rsidRPr="009C7EF4">
        <w:t>d</w:t>
      </w:r>
      <w:r w:rsidR="006760FF" w:rsidRPr="009C7EF4">
        <w:t>otacijos iš kitų valdymo lygių</w:t>
      </w:r>
      <w:r w:rsidR="00E63EEB" w:rsidRPr="009C7EF4">
        <w:t xml:space="preserve"> –</w:t>
      </w:r>
      <w:r w:rsidR="0058226D">
        <w:t xml:space="preserve"> 190,747 tūkst. </w:t>
      </w:r>
      <w:proofErr w:type="spellStart"/>
      <w:r w:rsidR="006760FF" w:rsidRPr="009C7EF4">
        <w:t>Eur</w:t>
      </w:r>
      <w:proofErr w:type="spellEnd"/>
      <w:r w:rsidR="006760FF" w:rsidRPr="009C7EF4">
        <w:t>;</w:t>
      </w:r>
    </w:p>
    <w:p w:rsidR="006760FF" w:rsidRPr="009C7EF4" w:rsidRDefault="006760FF" w:rsidP="0058226D">
      <w:pPr>
        <w:ind w:firstLine="900"/>
      </w:pPr>
      <w:r w:rsidRPr="009C7EF4">
        <w:t>1.</w:t>
      </w:r>
      <w:r w:rsidR="00CE61F9" w:rsidRPr="009C7EF4">
        <w:t>6</w:t>
      </w:r>
      <w:r w:rsidRPr="009C7EF4">
        <w:t xml:space="preserve">. </w:t>
      </w:r>
      <w:r w:rsidR="00E63EEB" w:rsidRPr="009C7EF4">
        <w:t>k</w:t>
      </w:r>
      <w:r w:rsidRPr="009C7EF4">
        <w:t>itos pajamos</w:t>
      </w:r>
      <w:r w:rsidR="00E63EEB" w:rsidRPr="009C7EF4">
        <w:t xml:space="preserve"> –</w:t>
      </w:r>
      <w:r w:rsidRPr="009C7EF4">
        <w:t xml:space="preserve"> 98</w:t>
      </w:r>
      <w:r w:rsidR="00F562BD" w:rsidRPr="009C7EF4">
        <w:t>,93</w:t>
      </w:r>
      <w:r w:rsidRPr="009C7EF4">
        <w:t xml:space="preserve"> tūkst.</w:t>
      </w:r>
      <w:r w:rsidR="0058226D">
        <w:t xml:space="preserve"> </w:t>
      </w:r>
      <w:proofErr w:type="spellStart"/>
      <w:r w:rsidRPr="009C7EF4">
        <w:t>Eur</w:t>
      </w:r>
      <w:proofErr w:type="spellEnd"/>
      <w:r w:rsidR="00E63EEB" w:rsidRPr="009C7EF4">
        <w:t>.</w:t>
      </w:r>
    </w:p>
    <w:p w:rsidR="003D4BF5" w:rsidRPr="009C7EF4" w:rsidRDefault="00CE61F9" w:rsidP="0058226D">
      <w:pPr>
        <w:ind w:firstLine="900"/>
      </w:pPr>
      <w:r w:rsidRPr="009C7EF4">
        <w:t>2. Sprendimo 1,</w:t>
      </w:r>
      <w:r w:rsidR="00E63EEB" w:rsidRPr="009C7EF4">
        <w:t xml:space="preserve"> </w:t>
      </w:r>
      <w:r w:rsidRPr="009C7EF4">
        <w:t>2</w:t>
      </w:r>
      <w:r w:rsidR="008F7FB5" w:rsidRPr="009C7EF4">
        <w:t xml:space="preserve"> </w:t>
      </w:r>
      <w:r w:rsidRPr="009C7EF4">
        <w:t>ir 6 priedus išdėstyti nauja redakcija</w:t>
      </w:r>
      <w:r w:rsidR="003D4BF5" w:rsidRPr="009C7EF4">
        <w:t>.</w:t>
      </w:r>
    </w:p>
    <w:p w:rsidR="00B40DE9" w:rsidRDefault="003D4BF5" w:rsidP="00B40DE9">
      <w:pPr>
        <w:ind w:firstLine="900"/>
      </w:pPr>
      <w:r w:rsidRPr="009C7EF4">
        <w:t>3.</w:t>
      </w:r>
      <w:r w:rsidR="008B1A35" w:rsidRPr="009C7EF4">
        <w:t xml:space="preserve"> Patikslinti 4,</w:t>
      </w:r>
      <w:r w:rsidR="00892F17" w:rsidRPr="009C7EF4">
        <w:t xml:space="preserve"> 5</w:t>
      </w:r>
      <w:r w:rsidR="008B1A35" w:rsidRPr="009C7EF4">
        <w:t xml:space="preserve"> pried</w:t>
      </w:r>
      <w:r w:rsidR="00FE44F0" w:rsidRPr="009C7EF4">
        <w:t>ais</w:t>
      </w:r>
      <w:r w:rsidR="008B1A35" w:rsidRPr="009C7EF4">
        <w:t xml:space="preserve"> patvirtintas išlaidas.</w:t>
      </w:r>
    </w:p>
    <w:p w:rsidR="00020DA1" w:rsidRPr="007A4127" w:rsidRDefault="00020DA1" w:rsidP="00B40DE9">
      <w:pPr>
        <w:ind w:firstLine="900"/>
        <w:jc w:val="both"/>
      </w:pPr>
      <w:r>
        <w:rPr>
          <w:lang w:val="pl-PL"/>
        </w:rPr>
        <w:t xml:space="preserve">4. </w:t>
      </w:r>
      <w:proofErr w:type="spellStart"/>
      <w:r>
        <w:rPr>
          <w:lang w:val="pl-PL"/>
        </w:rPr>
        <w:t>Sprendimo</w:t>
      </w:r>
      <w:proofErr w:type="spellEnd"/>
      <w:r>
        <w:rPr>
          <w:lang w:val="pl-PL"/>
        </w:rPr>
        <w:t xml:space="preserve"> 7 </w:t>
      </w:r>
      <w:proofErr w:type="spellStart"/>
      <w:r>
        <w:rPr>
          <w:lang w:val="pl-PL"/>
        </w:rPr>
        <w:t>priede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Finansų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skyriui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skirtas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lėšas</w:t>
      </w:r>
      <w:proofErr w:type="spellEnd"/>
      <w:r>
        <w:rPr>
          <w:lang w:val="pl-PL"/>
        </w:rPr>
        <w:t xml:space="preserve"> (</w:t>
      </w:r>
      <w:proofErr w:type="spellStart"/>
      <w:r>
        <w:rPr>
          <w:lang w:val="pl-PL"/>
        </w:rPr>
        <w:t>pagal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skolos</w:t>
      </w:r>
      <w:proofErr w:type="spellEnd"/>
      <w:r>
        <w:rPr>
          <w:lang w:val="pl-PL"/>
        </w:rPr>
        <w:t xml:space="preserve"> </w:t>
      </w:r>
      <w:r>
        <w:t>grąžinimo sutartį) perkelti: Pandėlio gimnazijai</w:t>
      </w:r>
      <w:r w:rsidR="00B40DE9">
        <w:t xml:space="preserve"> </w:t>
      </w:r>
      <w:r>
        <w:t>- 31,715 tūkst.</w:t>
      </w:r>
      <w:r w:rsidR="00B40DE9">
        <w:t xml:space="preserve"> </w:t>
      </w:r>
      <w:proofErr w:type="spellStart"/>
      <w:r>
        <w:t>Eur</w:t>
      </w:r>
      <w:proofErr w:type="spellEnd"/>
      <w:r>
        <w:t xml:space="preserve">; </w:t>
      </w:r>
      <w:proofErr w:type="spellStart"/>
      <w:r>
        <w:t>Juodupės</w:t>
      </w:r>
      <w:proofErr w:type="spellEnd"/>
      <w:r>
        <w:t xml:space="preserve"> gimnazijai</w:t>
      </w:r>
      <w:r w:rsidR="00B40DE9">
        <w:t xml:space="preserve"> </w:t>
      </w:r>
      <w:r>
        <w:t>- 10,770 tūkst.</w:t>
      </w:r>
      <w:r w:rsidR="00B40DE9">
        <w:t xml:space="preserve"> </w:t>
      </w:r>
      <w:proofErr w:type="spellStart"/>
      <w:r>
        <w:t>Eur</w:t>
      </w:r>
      <w:proofErr w:type="spellEnd"/>
      <w:r>
        <w:t xml:space="preserve">; Kamajų </w:t>
      </w:r>
      <w:r w:rsidR="00B40DE9">
        <w:t xml:space="preserve">Antano Strazdo </w:t>
      </w:r>
      <w:r>
        <w:t>gimnazijai</w:t>
      </w:r>
      <w:r w:rsidR="00B40DE9">
        <w:t xml:space="preserve"> </w:t>
      </w:r>
      <w:r>
        <w:t>- 27730 tūkst.</w:t>
      </w:r>
      <w:r w:rsidR="00B40DE9">
        <w:t xml:space="preserve"> </w:t>
      </w:r>
      <w:proofErr w:type="spellStart"/>
      <w:r>
        <w:t>Eur</w:t>
      </w:r>
      <w:proofErr w:type="spellEnd"/>
      <w:r>
        <w:t xml:space="preserve">; </w:t>
      </w:r>
      <w:proofErr w:type="spellStart"/>
      <w:r>
        <w:t>Obelių</w:t>
      </w:r>
      <w:proofErr w:type="spellEnd"/>
      <w:r>
        <w:t xml:space="preserve"> gimnazijai</w:t>
      </w:r>
      <w:r w:rsidR="00B40DE9">
        <w:t xml:space="preserve"> </w:t>
      </w:r>
      <w:r>
        <w:t>- 4,918 tūkst.</w:t>
      </w:r>
      <w:r w:rsidR="00B40DE9">
        <w:t xml:space="preserve"> </w:t>
      </w:r>
      <w:proofErr w:type="spellStart"/>
      <w:r>
        <w:t>Eur</w:t>
      </w:r>
      <w:proofErr w:type="spellEnd"/>
      <w:r>
        <w:t>;</w:t>
      </w:r>
      <w:r w:rsidR="00B40DE9">
        <w:t xml:space="preserve"> </w:t>
      </w:r>
      <w:r>
        <w:t>Pandėlio UDC</w:t>
      </w:r>
      <w:r w:rsidR="00B40DE9">
        <w:t xml:space="preserve"> </w:t>
      </w:r>
      <w:r>
        <w:t xml:space="preserve">- 9,667 </w:t>
      </w:r>
      <w:proofErr w:type="spellStart"/>
      <w:r w:rsidRPr="00327A96">
        <w:rPr>
          <w:lang w:val="pl-PL"/>
        </w:rPr>
        <w:t>tūkst</w:t>
      </w:r>
      <w:proofErr w:type="spellEnd"/>
      <w:r w:rsidRPr="00327A96">
        <w:rPr>
          <w:lang w:val="pl-PL"/>
        </w:rPr>
        <w:t>.</w:t>
      </w:r>
      <w:r w:rsidR="00B40DE9">
        <w:rPr>
          <w:lang w:val="pl-PL"/>
        </w:rPr>
        <w:t xml:space="preserve"> </w:t>
      </w:r>
      <w:proofErr w:type="spellStart"/>
      <w:r w:rsidRPr="00327A96">
        <w:rPr>
          <w:lang w:val="pl-PL"/>
        </w:rPr>
        <w:t>Eur</w:t>
      </w:r>
      <w:proofErr w:type="spellEnd"/>
      <w:r w:rsidRPr="00327A96">
        <w:rPr>
          <w:lang w:val="pl-PL"/>
        </w:rPr>
        <w:t>.</w:t>
      </w:r>
    </w:p>
    <w:p w:rsidR="007D0159" w:rsidRPr="0058226D" w:rsidRDefault="007D0159" w:rsidP="0058226D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900"/>
        <w:jc w:val="both"/>
        <w:rPr>
          <w:szCs w:val="20"/>
        </w:rPr>
      </w:pPr>
      <w:r w:rsidRPr="009C7EF4">
        <w:t>Šis sprendimas gali būti skundžiamas Lietuvos Respublikos administracinių bylų teisenos įstatymo nustatyta tvarka.</w:t>
      </w:r>
    </w:p>
    <w:p w:rsidR="007D0159" w:rsidRPr="009C7EF4" w:rsidRDefault="007D0159" w:rsidP="00ED7B83">
      <w:pPr>
        <w:jc w:val="both"/>
      </w:pPr>
      <w:r w:rsidRPr="009C7EF4">
        <w:t xml:space="preserve">   </w:t>
      </w:r>
    </w:p>
    <w:p w:rsidR="009617F2" w:rsidRDefault="009617F2" w:rsidP="00ED7B83">
      <w:pPr>
        <w:jc w:val="both"/>
      </w:pPr>
    </w:p>
    <w:p w:rsidR="0058226D" w:rsidRDefault="0058226D" w:rsidP="00ED7B83">
      <w:pPr>
        <w:jc w:val="both"/>
      </w:pPr>
    </w:p>
    <w:p w:rsidR="0058226D" w:rsidRPr="009C7EF4" w:rsidRDefault="0058226D" w:rsidP="00ED7B83">
      <w:pPr>
        <w:jc w:val="both"/>
      </w:pPr>
    </w:p>
    <w:p w:rsidR="00CB4C48" w:rsidRPr="009C7EF4" w:rsidRDefault="005D0B32" w:rsidP="00764640">
      <w:r w:rsidRPr="009C7EF4">
        <w:t>Savivaldybės m</w:t>
      </w:r>
      <w:r w:rsidR="00CB4C48" w:rsidRPr="009C7EF4">
        <w:t>eras</w:t>
      </w:r>
      <w:r w:rsidR="00CB4C48" w:rsidRPr="009C7EF4">
        <w:tab/>
      </w:r>
      <w:r w:rsidR="00CB4C48" w:rsidRPr="009C7EF4">
        <w:tab/>
      </w:r>
      <w:r w:rsidR="00CB4C48" w:rsidRPr="009C7EF4">
        <w:tab/>
      </w:r>
      <w:r w:rsidR="00CB4C48" w:rsidRPr="009C7EF4">
        <w:tab/>
      </w:r>
      <w:r w:rsidR="009D36CB" w:rsidRPr="009C7EF4">
        <w:t>Antanas Vagonis</w:t>
      </w:r>
    </w:p>
    <w:p w:rsidR="00A800B2" w:rsidRPr="009C7EF4" w:rsidRDefault="00A210E9" w:rsidP="00A210E9">
      <w:pPr>
        <w:tabs>
          <w:tab w:val="left" w:pos="3198"/>
        </w:tabs>
      </w:pPr>
      <w:r w:rsidRPr="009C7EF4">
        <w:tab/>
      </w:r>
    </w:p>
    <w:p w:rsidR="00A800B2" w:rsidRPr="009C7EF4" w:rsidRDefault="00A800B2" w:rsidP="00764640"/>
    <w:p w:rsidR="00A800B2" w:rsidRPr="009C7EF4" w:rsidRDefault="00A800B2" w:rsidP="00764640"/>
    <w:p w:rsidR="0072158F" w:rsidRPr="009C7EF4" w:rsidRDefault="0072158F" w:rsidP="004D085D">
      <w:pPr>
        <w:jc w:val="center"/>
        <w:rPr>
          <w:b/>
        </w:rPr>
      </w:pPr>
    </w:p>
    <w:p w:rsidR="0072158F" w:rsidRPr="009C7EF4" w:rsidRDefault="007E1821" w:rsidP="007E1821">
      <w:pPr>
        <w:tabs>
          <w:tab w:val="left" w:pos="900"/>
        </w:tabs>
        <w:rPr>
          <w:b/>
        </w:rPr>
      </w:pPr>
      <w:r w:rsidRPr="009C7EF4">
        <w:rPr>
          <w:b/>
        </w:rPr>
        <w:tab/>
      </w:r>
    </w:p>
    <w:p w:rsidR="007E1821" w:rsidRPr="009C7EF4" w:rsidRDefault="007E1821" w:rsidP="007E1821">
      <w:pPr>
        <w:tabs>
          <w:tab w:val="left" w:pos="900"/>
        </w:tabs>
        <w:rPr>
          <w:b/>
        </w:rPr>
      </w:pPr>
    </w:p>
    <w:p w:rsidR="007E1821" w:rsidRPr="009C7EF4" w:rsidRDefault="007E1821" w:rsidP="007E1821">
      <w:pPr>
        <w:tabs>
          <w:tab w:val="left" w:pos="900"/>
        </w:tabs>
        <w:rPr>
          <w:b/>
        </w:rPr>
      </w:pPr>
    </w:p>
    <w:p w:rsidR="00601881" w:rsidRPr="009C7EF4" w:rsidRDefault="00601881" w:rsidP="00412E7A"/>
    <w:p w:rsidR="0058226D" w:rsidRDefault="0058226D" w:rsidP="004C1406">
      <w:pPr>
        <w:rPr>
          <w:color w:val="000000"/>
        </w:rPr>
      </w:pPr>
    </w:p>
    <w:p w:rsidR="0058226D" w:rsidRPr="009C7EF4" w:rsidRDefault="0058226D" w:rsidP="004C1406">
      <w:pPr>
        <w:rPr>
          <w:color w:val="000000"/>
        </w:rPr>
      </w:pPr>
    </w:p>
    <w:p w:rsidR="004C1406" w:rsidRPr="009C7EF4" w:rsidRDefault="004C1406" w:rsidP="004C1406">
      <w:pPr>
        <w:rPr>
          <w:color w:val="000000"/>
        </w:rPr>
      </w:pPr>
    </w:p>
    <w:p w:rsidR="008B1A35" w:rsidRPr="009C7EF4" w:rsidRDefault="0058226D" w:rsidP="004C1406">
      <w:pPr>
        <w:rPr>
          <w:color w:val="000000"/>
        </w:rPr>
      </w:pPr>
      <w:r>
        <w:rPr>
          <w:color w:val="000000"/>
        </w:rPr>
        <w:t xml:space="preserve">Reda </w:t>
      </w:r>
      <w:proofErr w:type="spellStart"/>
      <w:r>
        <w:rPr>
          <w:color w:val="000000"/>
        </w:rPr>
        <w:t>Dūdienė</w:t>
      </w:r>
      <w:proofErr w:type="spellEnd"/>
    </w:p>
    <w:p w:rsidR="00AD3407" w:rsidRPr="009C7EF4" w:rsidRDefault="009D36CB" w:rsidP="00AD3407">
      <w:pPr>
        <w:jc w:val="center"/>
        <w:rPr>
          <w:b/>
        </w:rPr>
      </w:pPr>
      <w:r w:rsidRPr="009C7EF4">
        <w:rPr>
          <w:b/>
        </w:rPr>
        <w:lastRenderedPageBreak/>
        <w:t>„</w:t>
      </w:r>
      <w:r w:rsidR="00AD3407" w:rsidRPr="009C7EF4">
        <w:rPr>
          <w:b/>
        </w:rPr>
        <w:t>DĖL ROKIŠKIO RAJONO SAVIVALDYBĖS TARYBOS  201</w:t>
      </w:r>
      <w:r w:rsidR="00ED595B" w:rsidRPr="009C7EF4">
        <w:rPr>
          <w:b/>
        </w:rPr>
        <w:t>6</w:t>
      </w:r>
      <w:r w:rsidR="00AD3407" w:rsidRPr="009C7EF4">
        <w:rPr>
          <w:b/>
        </w:rPr>
        <w:t xml:space="preserve">M. VASARIO </w:t>
      </w:r>
      <w:r w:rsidR="00ED595B" w:rsidRPr="009C7EF4">
        <w:rPr>
          <w:b/>
        </w:rPr>
        <w:t>19</w:t>
      </w:r>
      <w:r w:rsidR="00AD3407" w:rsidRPr="009C7EF4">
        <w:rPr>
          <w:b/>
        </w:rPr>
        <w:t xml:space="preserve"> D. SPRENDIMO </w:t>
      </w:r>
      <w:proofErr w:type="spellStart"/>
      <w:r w:rsidR="00AD3407" w:rsidRPr="009C7EF4">
        <w:rPr>
          <w:b/>
        </w:rPr>
        <w:t>Nr.TS-</w:t>
      </w:r>
      <w:r w:rsidR="00ED595B" w:rsidRPr="009C7EF4">
        <w:rPr>
          <w:b/>
        </w:rPr>
        <w:t>24</w:t>
      </w:r>
      <w:proofErr w:type="spellEnd"/>
      <w:r w:rsidR="00AD3407" w:rsidRPr="009C7EF4">
        <w:rPr>
          <w:b/>
        </w:rPr>
        <w:t xml:space="preserve"> „DĖL ROKIŠKIO RAJONO </w:t>
      </w:r>
      <w:r w:rsidR="00ED595B" w:rsidRPr="009C7EF4">
        <w:rPr>
          <w:b/>
        </w:rPr>
        <w:t>SAVIVALDYBĖS BIUDŽETO 2016</w:t>
      </w:r>
      <w:r w:rsidR="00AD3407" w:rsidRPr="009C7EF4">
        <w:rPr>
          <w:b/>
        </w:rPr>
        <w:t xml:space="preserve"> METAMS PATVIRTINIMO“ PATIKSLINIMO</w:t>
      </w:r>
      <w:r w:rsidRPr="009C7EF4">
        <w:rPr>
          <w:b/>
        </w:rPr>
        <w:t>”</w:t>
      </w:r>
    </w:p>
    <w:p w:rsidR="004C1406" w:rsidRPr="009C7EF4" w:rsidRDefault="004C1406" w:rsidP="004C1406">
      <w:pPr>
        <w:tabs>
          <w:tab w:val="left" w:pos="1740"/>
        </w:tabs>
        <w:jc w:val="center"/>
        <w:rPr>
          <w:b/>
        </w:rPr>
      </w:pPr>
      <w:r w:rsidRPr="009C7EF4">
        <w:rPr>
          <w:b/>
        </w:rPr>
        <w:t>AIŠKINAMASIS RAŠTAS</w:t>
      </w:r>
    </w:p>
    <w:p w:rsidR="004C1406" w:rsidRPr="009C7EF4" w:rsidRDefault="004C1406" w:rsidP="004C1406">
      <w:pPr>
        <w:ind w:firstLine="720"/>
        <w:jc w:val="both"/>
        <w:rPr>
          <w:b/>
        </w:rPr>
      </w:pPr>
    </w:p>
    <w:p w:rsidR="004C1406" w:rsidRPr="009C7EF4" w:rsidRDefault="004C1406" w:rsidP="004C1406">
      <w:pPr>
        <w:ind w:firstLine="720"/>
        <w:jc w:val="both"/>
        <w:rPr>
          <w:b/>
        </w:rPr>
      </w:pPr>
    </w:p>
    <w:p w:rsidR="004C1406" w:rsidRPr="009C7EF4" w:rsidRDefault="004C1406" w:rsidP="009C7EF4">
      <w:pPr>
        <w:ind w:firstLine="1296"/>
        <w:jc w:val="both"/>
        <w:rPr>
          <w:b/>
        </w:rPr>
      </w:pPr>
      <w:r w:rsidRPr="009C7EF4">
        <w:rPr>
          <w:b/>
        </w:rPr>
        <w:t xml:space="preserve">Parengto sprendimo projekto tikslai ir uždaviniai. </w:t>
      </w:r>
    </w:p>
    <w:p w:rsidR="004C1406" w:rsidRPr="009C7EF4" w:rsidRDefault="004C1406" w:rsidP="004C1406">
      <w:pPr>
        <w:jc w:val="both"/>
      </w:pPr>
      <w:r w:rsidRPr="009C7EF4">
        <w:rPr>
          <w:bCs/>
        </w:rPr>
        <w:tab/>
      </w:r>
      <w:r w:rsidR="00356AEC" w:rsidRPr="009C7EF4">
        <w:rPr>
          <w:color w:val="000000"/>
        </w:rPr>
        <w:t xml:space="preserve">Tarybos sprendimo projekto tikslas </w:t>
      </w:r>
      <w:r w:rsidR="00ED117C" w:rsidRPr="009C7EF4">
        <w:rPr>
          <w:color w:val="333333"/>
        </w:rPr>
        <w:t>–</w:t>
      </w:r>
      <w:r w:rsidR="00356AEC" w:rsidRPr="009C7EF4">
        <w:rPr>
          <w:color w:val="333333"/>
        </w:rPr>
        <w:t xml:space="preserve"> </w:t>
      </w:r>
      <w:r w:rsidR="00ED117C" w:rsidRPr="009C7EF4">
        <w:rPr>
          <w:color w:val="333333"/>
        </w:rPr>
        <w:t>patikslinti pajamų ir išlaidų planą.</w:t>
      </w:r>
    </w:p>
    <w:p w:rsidR="004C1406" w:rsidRPr="009C7EF4" w:rsidRDefault="004C1406" w:rsidP="004C1406">
      <w:pPr>
        <w:pStyle w:val="Pavadinimas"/>
        <w:jc w:val="both"/>
        <w:rPr>
          <w:b w:val="0"/>
          <w:szCs w:val="24"/>
        </w:rPr>
      </w:pPr>
      <w:r w:rsidRPr="009C7EF4">
        <w:rPr>
          <w:bCs/>
          <w:szCs w:val="24"/>
        </w:rPr>
        <w:tab/>
        <w:t>Šiuo metu esantis teisinis reglamentavimas.</w:t>
      </w:r>
      <w:r w:rsidRPr="009C7EF4">
        <w:rPr>
          <w:b w:val="0"/>
          <w:szCs w:val="24"/>
        </w:rPr>
        <w:t xml:space="preserve"> </w:t>
      </w:r>
    </w:p>
    <w:p w:rsidR="00356AEC" w:rsidRPr="009C7EF4" w:rsidRDefault="00356AEC" w:rsidP="009C7EF4">
      <w:pPr>
        <w:ind w:firstLine="1296"/>
        <w:jc w:val="both"/>
      </w:pPr>
      <w:r w:rsidRPr="009C7EF4">
        <w:t>Sprendimo projektas yra parengtas vadovaujantis Lietuvos Respublikos vietos savivaldos įstatymo 16 straipsnio 2 dalies 15 punktu.</w:t>
      </w:r>
    </w:p>
    <w:p w:rsidR="00356AEC" w:rsidRPr="009C7EF4" w:rsidRDefault="004C1406" w:rsidP="009C7EF4">
      <w:pPr>
        <w:pStyle w:val="Betarp1"/>
        <w:ind w:firstLine="1296"/>
        <w:jc w:val="both"/>
        <w:rPr>
          <w:b/>
          <w:bCs/>
          <w:lang w:val="lt-LT"/>
        </w:rPr>
      </w:pPr>
      <w:r w:rsidRPr="009C7EF4">
        <w:rPr>
          <w:b/>
          <w:bCs/>
          <w:lang w:val="lt-LT"/>
        </w:rPr>
        <w:t>Sprendimo projekto esmė.</w:t>
      </w:r>
    </w:p>
    <w:p w:rsidR="00520AF1" w:rsidRPr="009C7EF4" w:rsidRDefault="00EC3945" w:rsidP="009C7EF4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>Paskirstomi papildomai gauti asignavimai ir pajamos, taip pat perskirstomi nepanaudoti asignavimai</w:t>
      </w:r>
      <w:r w:rsidRPr="009C7EF4">
        <w:rPr>
          <w:b/>
          <w:bCs/>
          <w:lang w:val="lt-LT"/>
        </w:rPr>
        <w:t xml:space="preserve"> </w:t>
      </w:r>
      <w:r w:rsidR="00844C6D" w:rsidRPr="009C7EF4">
        <w:rPr>
          <w:bCs/>
          <w:lang w:val="lt-LT"/>
        </w:rPr>
        <w:t>(4,</w:t>
      </w:r>
      <w:r w:rsidR="009C7EF4">
        <w:rPr>
          <w:bCs/>
          <w:lang w:val="lt-LT"/>
        </w:rPr>
        <w:t xml:space="preserve"> </w:t>
      </w:r>
      <w:r w:rsidR="00844C6D" w:rsidRPr="009C7EF4">
        <w:rPr>
          <w:bCs/>
          <w:lang w:val="lt-LT"/>
        </w:rPr>
        <w:t>5 priedai)</w:t>
      </w:r>
      <w:r w:rsidR="009C7EF4">
        <w:rPr>
          <w:bCs/>
          <w:lang w:val="lt-LT"/>
        </w:rPr>
        <w:t>:</w:t>
      </w:r>
    </w:p>
    <w:p w:rsidR="00520AF1" w:rsidRPr="009C7EF4" w:rsidRDefault="00520AF1" w:rsidP="009C7EF4">
      <w:pPr>
        <w:pStyle w:val="Betarp1"/>
        <w:ind w:left="720" w:firstLine="576"/>
        <w:jc w:val="both"/>
        <w:rPr>
          <w:bCs/>
          <w:lang w:val="lt-LT"/>
        </w:rPr>
      </w:pPr>
      <w:r w:rsidRPr="009C7EF4">
        <w:rPr>
          <w:b/>
          <w:bCs/>
          <w:lang w:val="lt-LT"/>
        </w:rPr>
        <w:t>1.1`.</w:t>
      </w:r>
      <w:r w:rsidRPr="009C7EF4">
        <w:rPr>
          <w:bCs/>
          <w:lang w:val="lt-LT"/>
        </w:rPr>
        <w:t xml:space="preserve">Valstybės investicijų programoje Rokiškio rajono savivaldybės Sveikatingumo, </w:t>
      </w:r>
    </w:p>
    <w:p w:rsidR="00C4515E" w:rsidRPr="009C7EF4" w:rsidRDefault="00520AF1" w:rsidP="00520AF1">
      <w:pPr>
        <w:pStyle w:val="Betarp1"/>
        <w:jc w:val="both"/>
        <w:rPr>
          <w:bCs/>
          <w:lang w:val="lt-LT"/>
        </w:rPr>
      </w:pPr>
      <w:r w:rsidRPr="009C7EF4">
        <w:rPr>
          <w:bCs/>
          <w:lang w:val="lt-LT"/>
        </w:rPr>
        <w:t>rekreacijos ir sporto komplekso</w:t>
      </w:r>
      <w:r w:rsidR="00C4515E" w:rsidRPr="009C7EF4">
        <w:rPr>
          <w:bCs/>
          <w:lang w:val="lt-LT"/>
        </w:rPr>
        <w:t xml:space="preserve"> statybai papildomai skirta 69</w:t>
      </w:r>
      <w:r w:rsidRPr="009C7EF4">
        <w:rPr>
          <w:bCs/>
          <w:lang w:val="lt-LT"/>
        </w:rPr>
        <w:t>0 tūkst.</w:t>
      </w:r>
      <w:r w:rsidR="009C7EF4">
        <w:rPr>
          <w:bCs/>
          <w:lang w:val="lt-LT"/>
        </w:rPr>
        <w:t xml:space="preserve"> </w:t>
      </w:r>
      <w:proofErr w:type="spellStart"/>
      <w:r w:rsidRPr="009C7EF4">
        <w:rPr>
          <w:bCs/>
          <w:lang w:val="lt-LT"/>
        </w:rPr>
        <w:t>Eur</w:t>
      </w:r>
      <w:proofErr w:type="spellEnd"/>
      <w:r w:rsidRPr="009C7EF4">
        <w:rPr>
          <w:bCs/>
          <w:lang w:val="lt-LT"/>
        </w:rPr>
        <w:t xml:space="preserve">. Iš viso šiems metams skirta 1 mln. </w:t>
      </w:r>
      <w:r w:rsidR="00C4515E" w:rsidRPr="009C7EF4">
        <w:rPr>
          <w:bCs/>
          <w:lang w:val="lt-LT"/>
        </w:rPr>
        <w:t>29</w:t>
      </w:r>
      <w:r w:rsidRPr="009C7EF4">
        <w:rPr>
          <w:bCs/>
          <w:lang w:val="lt-LT"/>
        </w:rPr>
        <w:t xml:space="preserve">0 </w:t>
      </w:r>
      <w:proofErr w:type="spellStart"/>
      <w:r w:rsidRPr="009C7EF4">
        <w:rPr>
          <w:bCs/>
          <w:lang w:val="lt-LT"/>
        </w:rPr>
        <w:t>tūkst.Eur</w:t>
      </w:r>
      <w:proofErr w:type="spellEnd"/>
      <w:r w:rsidRPr="009C7EF4">
        <w:rPr>
          <w:bCs/>
          <w:lang w:val="lt-LT"/>
        </w:rPr>
        <w:t>.</w:t>
      </w:r>
      <w:r w:rsidR="006E0B7F" w:rsidRPr="009C7EF4">
        <w:rPr>
          <w:bCs/>
          <w:lang w:val="lt-LT"/>
        </w:rPr>
        <w:t xml:space="preserve"> Lėšos nukreipiamos Statybos ir investicijų skyriui (VF). </w:t>
      </w:r>
    </w:p>
    <w:p w:rsidR="005D2C28" w:rsidRPr="009C7EF4" w:rsidRDefault="00C4515E" w:rsidP="009C7EF4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/>
          <w:bCs/>
          <w:lang w:val="lt-LT"/>
        </w:rPr>
        <w:t>1.2.</w:t>
      </w:r>
      <w:r w:rsidRPr="009C7EF4">
        <w:rPr>
          <w:bCs/>
          <w:lang w:val="lt-LT"/>
        </w:rPr>
        <w:t xml:space="preserve"> Vidaus reikalų ministerija ir Socialinė apsaugos ir darbo ministerija tikslina asignavimus valstybės deleguotoms funkcijoms vykdyti. Priešgaisrinei tarnybai </w:t>
      </w:r>
      <w:r w:rsidR="004C150F" w:rsidRPr="009C7EF4">
        <w:rPr>
          <w:bCs/>
          <w:lang w:val="lt-LT"/>
        </w:rPr>
        <w:t>skiriama 25 tūkst.</w:t>
      </w:r>
      <w:r w:rsidR="009C7EF4">
        <w:rPr>
          <w:bCs/>
          <w:lang w:val="lt-LT"/>
        </w:rPr>
        <w:t xml:space="preserve"> </w:t>
      </w:r>
      <w:proofErr w:type="spellStart"/>
      <w:r w:rsidR="004C150F" w:rsidRPr="009C7EF4">
        <w:rPr>
          <w:bCs/>
          <w:lang w:val="lt-LT"/>
        </w:rPr>
        <w:t>Eur</w:t>
      </w:r>
      <w:proofErr w:type="spellEnd"/>
      <w:r w:rsidR="004C150F" w:rsidRPr="009C7EF4">
        <w:rPr>
          <w:bCs/>
          <w:lang w:val="lt-LT"/>
        </w:rPr>
        <w:t xml:space="preserve"> minimaliai mėnesinei algai didinti .Būsto nuomos ar </w:t>
      </w:r>
      <w:proofErr w:type="spellStart"/>
      <w:r w:rsidR="004C150F" w:rsidRPr="009C7EF4">
        <w:rPr>
          <w:bCs/>
          <w:lang w:val="lt-LT"/>
        </w:rPr>
        <w:t>išpekamosios</w:t>
      </w:r>
      <w:proofErr w:type="spellEnd"/>
      <w:r w:rsidR="004C150F" w:rsidRPr="009C7EF4">
        <w:rPr>
          <w:bCs/>
          <w:lang w:val="lt-LT"/>
        </w:rPr>
        <w:t xml:space="preserve"> nuomos mokesčių </w:t>
      </w:r>
      <w:r w:rsidR="001452EB">
        <w:rPr>
          <w:bCs/>
          <w:lang w:val="lt-LT"/>
        </w:rPr>
        <w:t>daliai kompensuoti</w:t>
      </w:r>
      <w:r w:rsidR="004C150F" w:rsidRPr="009C7EF4">
        <w:rPr>
          <w:bCs/>
          <w:lang w:val="lt-LT"/>
        </w:rPr>
        <w:t xml:space="preserve"> skirti asignavimai sumažinti 2,6 </w:t>
      </w:r>
      <w:proofErr w:type="spellStart"/>
      <w:r w:rsidR="004C150F" w:rsidRPr="009C7EF4">
        <w:rPr>
          <w:bCs/>
          <w:lang w:val="lt-LT"/>
        </w:rPr>
        <w:t>tūkst.Eur</w:t>
      </w:r>
      <w:proofErr w:type="spellEnd"/>
      <w:r w:rsidR="004C150F" w:rsidRPr="009C7EF4">
        <w:rPr>
          <w:bCs/>
          <w:lang w:val="lt-LT"/>
        </w:rPr>
        <w:t>.</w:t>
      </w:r>
      <w:r w:rsidR="00986161" w:rsidRPr="009C7EF4">
        <w:rPr>
          <w:bCs/>
          <w:lang w:val="lt-LT"/>
        </w:rPr>
        <w:t xml:space="preserve"> Iš viso valstybės deleguotoms</w:t>
      </w:r>
      <w:r w:rsidR="005D2C28" w:rsidRPr="009C7EF4">
        <w:rPr>
          <w:bCs/>
          <w:lang w:val="lt-LT"/>
        </w:rPr>
        <w:t xml:space="preserve"> funkcijoms asignavimai didinami 22,4 </w:t>
      </w:r>
      <w:proofErr w:type="spellStart"/>
      <w:r w:rsidR="005D2C28" w:rsidRPr="009C7EF4">
        <w:rPr>
          <w:bCs/>
          <w:lang w:val="lt-LT"/>
        </w:rPr>
        <w:t>tūkst.Eur</w:t>
      </w:r>
      <w:proofErr w:type="spellEnd"/>
      <w:r w:rsidR="005D2C28" w:rsidRPr="009C7EF4">
        <w:rPr>
          <w:bCs/>
          <w:lang w:val="lt-LT"/>
        </w:rPr>
        <w:t>.</w:t>
      </w:r>
      <w:r w:rsidR="006E0B7F" w:rsidRPr="009C7EF4">
        <w:rPr>
          <w:bCs/>
          <w:lang w:val="lt-LT"/>
        </w:rPr>
        <w:t xml:space="preserve"> Išlaidų dalyje valstybinėms funkcijoms (VF) Priešgaisrinei tarnybai didinami asignavima</w:t>
      </w:r>
      <w:r w:rsidR="00844C6D" w:rsidRPr="009C7EF4">
        <w:rPr>
          <w:bCs/>
          <w:lang w:val="lt-LT"/>
        </w:rPr>
        <w:t>i 25 tūkst.</w:t>
      </w:r>
      <w:r w:rsidR="009C7EF4">
        <w:rPr>
          <w:bCs/>
          <w:lang w:val="lt-LT"/>
        </w:rPr>
        <w:t xml:space="preserve"> </w:t>
      </w:r>
      <w:proofErr w:type="spellStart"/>
      <w:r w:rsidR="00844C6D" w:rsidRPr="009C7EF4">
        <w:rPr>
          <w:bCs/>
          <w:lang w:val="lt-LT"/>
        </w:rPr>
        <w:t>Eur</w:t>
      </w:r>
      <w:proofErr w:type="spellEnd"/>
      <w:r w:rsidR="00844C6D" w:rsidRPr="009C7EF4">
        <w:rPr>
          <w:bCs/>
          <w:lang w:val="lt-LT"/>
        </w:rPr>
        <w:t xml:space="preserve">, o Socialinės paramos ir sveikatos skyriui </w:t>
      </w:r>
      <w:r w:rsidR="006E0B7F" w:rsidRPr="009C7EF4">
        <w:rPr>
          <w:bCs/>
          <w:lang w:val="lt-LT"/>
        </w:rPr>
        <w:t xml:space="preserve">mažinami 2,6 </w:t>
      </w:r>
      <w:proofErr w:type="spellStart"/>
      <w:r w:rsidR="006E0B7F" w:rsidRPr="009C7EF4">
        <w:rPr>
          <w:bCs/>
          <w:lang w:val="lt-LT"/>
        </w:rPr>
        <w:t>tūkst.Eur</w:t>
      </w:r>
      <w:proofErr w:type="spellEnd"/>
      <w:r w:rsidR="006E0B7F" w:rsidRPr="009C7EF4">
        <w:rPr>
          <w:bCs/>
          <w:lang w:val="lt-LT"/>
        </w:rPr>
        <w:t>.</w:t>
      </w:r>
    </w:p>
    <w:p w:rsidR="006E0B7F" w:rsidRPr="009C7EF4" w:rsidRDefault="005D2C28" w:rsidP="009C7EF4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/>
          <w:bCs/>
          <w:lang w:val="lt-LT"/>
        </w:rPr>
        <w:t>1.3.</w:t>
      </w:r>
      <w:r w:rsidR="00520AF1" w:rsidRPr="009C7EF4">
        <w:rPr>
          <w:bCs/>
          <w:lang w:val="lt-LT"/>
        </w:rPr>
        <w:t xml:space="preserve"> </w:t>
      </w:r>
      <w:r w:rsidR="00DC6895" w:rsidRPr="009C7EF4">
        <w:rPr>
          <w:bCs/>
          <w:lang w:val="lt-LT"/>
        </w:rPr>
        <w:t xml:space="preserve">Mokinio krepšelis didinamas 3,3 </w:t>
      </w:r>
      <w:proofErr w:type="spellStart"/>
      <w:r w:rsidR="00DC6895" w:rsidRPr="009C7EF4">
        <w:rPr>
          <w:bCs/>
          <w:lang w:val="lt-LT"/>
        </w:rPr>
        <w:t>tūkst.Eur</w:t>
      </w:r>
      <w:proofErr w:type="spellEnd"/>
      <w:r w:rsidR="00DC6895" w:rsidRPr="009C7EF4">
        <w:rPr>
          <w:bCs/>
          <w:lang w:val="lt-LT"/>
        </w:rPr>
        <w:t xml:space="preserve"> minimaliai mėnesinei algai didinti</w:t>
      </w:r>
      <w:r w:rsidR="006E0B7F" w:rsidRPr="009C7EF4">
        <w:rPr>
          <w:bCs/>
          <w:lang w:val="lt-LT"/>
        </w:rPr>
        <w:t>. Išlaidų dalyje  paskirstomas švietimo įstaigoms, turinčioms pedagogų su MMA.</w:t>
      </w:r>
    </w:p>
    <w:p w:rsidR="00DC6895" w:rsidRPr="009C7EF4" w:rsidRDefault="00DC6895" w:rsidP="009C7EF4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/>
          <w:bCs/>
          <w:lang w:val="lt-LT"/>
        </w:rPr>
        <w:t>1.4.</w:t>
      </w:r>
      <w:r w:rsidRPr="009C7EF4">
        <w:rPr>
          <w:bCs/>
          <w:lang w:val="lt-LT"/>
        </w:rPr>
        <w:t xml:space="preserve"> Rokiškio pagrindinei mokyklai irgi skiriama minimaliai mėnesinei algai didinti- 1,9 </w:t>
      </w:r>
      <w:proofErr w:type="spellStart"/>
      <w:r w:rsidRPr="009C7EF4">
        <w:rPr>
          <w:bCs/>
          <w:lang w:val="lt-LT"/>
        </w:rPr>
        <w:t>tūkst.Eur</w:t>
      </w:r>
      <w:proofErr w:type="spellEnd"/>
      <w:r w:rsidRPr="009C7EF4">
        <w:rPr>
          <w:bCs/>
          <w:lang w:val="lt-LT"/>
        </w:rPr>
        <w:t>.</w:t>
      </w:r>
    </w:p>
    <w:p w:rsidR="006E0B7F" w:rsidRPr="009C7EF4" w:rsidRDefault="00DC6895" w:rsidP="009C7EF4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/>
          <w:bCs/>
          <w:lang w:val="lt-LT"/>
        </w:rPr>
        <w:t>1.5.</w:t>
      </w:r>
      <w:r w:rsidRPr="009C7EF4">
        <w:rPr>
          <w:bCs/>
          <w:lang w:val="lt-LT"/>
        </w:rPr>
        <w:t xml:space="preserve"> Iš Finansų ministerijos</w:t>
      </w:r>
      <w:r w:rsidR="006E0B7F" w:rsidRPr="009C7EF4">
        <w:rPr>
          <w:bCs/>
          <w:lang w:val="lt-LT"/>
        </w:rPr>
        <w:t xml:space="preserve"> gaut</w:t>
      </w:r>
      <w:r w:rsidRPr="009C7EF4">
        <w:rPr>
          <w:bCs/>
          <w:lang w:val="lt-LT"/>
        </w:rPr>
        <w:t>os lėšos</w:t>
      </w:r>
      <w:r w:rsidR="006E0B7F" w:rsidRPr="009C7EF4">
        <w:rPr>
          <w:bCs/>
          <w:lang w:val="lt-LT"/>
        </w:rPr>
        <w:t>:</w:t>
      </w:r>
    </w:p>
    <w:p w:rsidR="006E0B7F" w:rsidRPr="009C7EF4" w:rsidRDefault="006E0B7F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>-</w:t>
      </w:r>
      <w:r w:rsidR="00DC6895" w:rsidRPr="009C7EF4">
        <w:rPr>
          <w:bCs/>
          <w:lang w:val="lt-LT"/>
        </w:rPr>
        <w:t xml:space="preserve"> </w:t>
      </w:r>
      <w:r w:rsidR="003A182F" w:rsidRPr="009C7EF4">
        <w:rPr>
          <w:bCs/>
          <w:lang w:val="lt-LT"/>
        </w:rPr>
        <w:t>121,16</w:t>
      </w:r>
      <w:r w:rsidR="00E6090D" w:rsidRPr="009C7EF4">
        <w:rPr>
          <w:bCs/>
          <w:lang w:val="lt-LT"/>
        </w:rPr>
        <w:t>7 tūkst.</w:t>
      </w:r>
      <w:r w:rsidR="001452EB">
        <w:rPr>
          <w:bCs/>
          <w:lang w:val="lt-LT"/>
        </w:rPr>
        <w:t xml:space="preserve"> </w:t>
      </w:r>
      <w:proofErr w:type="spellStart"/>
      <w:r w:rsidR="00E6090D" w:rsidRPr="009C7EF4">
        <w:rPr>
          <w:bCs/>
          <w:lang w:val="lt-LT"/>
        </w:rPr>
        <w:t>Eur</w:t>
      </w:r>
      <w:proofErr w:type="spellEnd"/>
      <w:r w:rsidR="00E6090D" w:rsidRPr="009C7EF4">
        <w:rPr>
          <w:bCs/>
          <w:lang w:val="lt-LT"/>
        </w:rPr>
        <w:t xml:space="preserve"> </w:t>
      </w:r>
      <w:r w:rsidR="001452EB" w:rsidRPr="0058226D">
        <w:rPr>
          <w:color w:val="333333"/>
          <w:lang w:val="lt-LT"/>
        </w:rPr>
        <w:t xml:space="preserve">– </w:t>
      </w:r>
      <w:r w:rsidR="00DC6895" w:rsidRPr="009C7EF4">
        <w:rPr>
          <w:bCs/>
          <w:lang w:val="lt-LT"/>
        </w:rPr>
        <w:t>minimaliai mėnesinei algai didinti</w:t>
      </w:r>
      <w:r w:rsidR="001452EB">
        <w:rPr>
          <w:bCs/>
          <w:lang w:val="lt-LT"/>
        </w:rPr>
        <w:t xml:space="preserve"> (l</w:t>
      </w:r>
      <w:r w:rsidRPr="009C7EF4">
        <w:rPr>
          <w:bCs/>
          <w:lang w:val="lt-LT"/>
        </w:rPr>
        <w:t xml:space="preserve">ėšos paskirstomos įstaigoms darbo užmokesčiui ir socialinio </w:t>
      </w:r>
      <w:r w:rsidR="00E6090D" w:rsidRPr="009C7EF4">
        <w:rPr>
          <w:bCs/>
          <w:lang w:val="lt-LT"/>
        </w:rPr>
        <w:t>draudimo įmokoms 6 mėnesiams</w:t>
      </w:r>
      <w:r w:rsidR="001452EB">
        <w:rPr>
          <w:bCs/>
          <w:lang w:val="lt-LT"/>
        </w:rPr>
        <w:t>)</w:t>
      </w:r>
      <w:r w:rsidR="00E6090D" w:rsidRPr="009C7EF4">
        <w:rPr>
          <w:bCs/>
          <w:lang w:val="lt-LT"/>
        </w:rPr>
        <w:t>;</w:t>
      </w:r>
    </w:p>
    <w:p w:rsidR="00E6090D" w:rsidRPr="009C7EF4" w:rsidRDefault="006E0B7F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- 2,052 </w:t>
      </w:r>
      <w:proofErr w:type="spellStart"/>
      <w:r w:rsidRPr="009C7EF4">
        <w:rPr>
          <w:bCs/>
          <w:lang w:val="lt-LT"/>
        </w:rPr>
        <w:t>tūkst.Eur</w:t>
      </w:r>
      <w:proofErr w:type="spellEnd"/>
      <w:r w:rsidR="001452EB">
        <w:rPr>
          <w:bCs/>
          <w:lang w:val="lt-LT"/>
        </w:rPr>
        <w:t xml:space="preserve"> </w:t>
      </w:r>
      <w:r w:rsidR="001452EB" w:rsidRPr="0058226D">
        <w:rPr>
          <w:color w:val="333333"/>
          <w:lang w:val="lt-LT"/>
        </w:rPr>
        <w:t>–</w:t>
      </w:r>
      <w:r w:rsidRPr="009C7EF4">
        <w:rPr>
          <w:bCs/>
          <w:lang w:val="lt-LT"/>
        </w:rPr>
        <w:t xml:space="preserve"> žuvusių užsienyje Lietuvo</w:t>
      </w:r>
      <w:r w:rsidR="00E6090D" w:rsidRPr="009C7EF4">
        <w:rPr>
          <w:bCs/>
          <w:lang w:val="lt-LT"/>
        </w:rPr>
        <w:t>s</w:t>
      </w:r>
      <w:r w:rsidRPr="009C7EF4">
        <w:rPr>
          <w:bCs/>
          <w:lang w:val="lt-LT"/>
        </w:rPr>
        <w:t xml:space="preserve"> piliečiu pargabenimo išlaidoms kompensuoti</w:t>
      </w:r>
      <w:r w:rsidR="001452EB">
        <w:rPr>
          <w:bCs/>
          <w:lang w:val="lt-LT"/>
        </w:rPr>
        <w:t xml:space="preserve"> (i</w:t>
      </w:r>
      <w:r w:rsidRPr="009C7EF4">
        <w:rPr>
          <w:bCs/>
          <w:lang w:val="lt-LT"/>
        </w:rPr>
        <w:t>šlaidų dalyje skiriamos Socialinės  paramos ir sveikatos apsaugos paslaugų gerinimo programai (04)</w:t>
      </w:r>
      <w:r w:rsidR="001452EB">
        <w:rPr>
          <w:bCs/>
          <w:lang w:val="lt-LT"/>
        </w:rPr>
        <w:t>)</w:t>
      </w:r>
      <w:r w:rsidR="00E6090D" w:rsidRPr="009C7EF4">
        <w:rPr>
          <w:bCs/>
          <w:lang w:val="lt-LT"/>
        </w:rPr>
        <w:t>.</w:t>
      </w:r>
    </w:p>
    <w:p w:rsidR="00E6090D" w:rsidRPr="009C7EF4" w:rsidRDefault="006E0B7F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>Iš Kult</w:t>
      </w:r>
      <w:r w:rsidR="00E6090D" w:rsidRPr="009C7EF4">
        <w:rPr>
          <w:bCs/>
          <w:lang w:val="lt-LT"/>
        </w:rPr>
        <w:t>ū</w:t>
      </w:r>
      <w:r w:rsidRPr="009C7EF4">
        <w:rPr>
          <w:bCs/>
          <w:lang w:val="lt-LT"/>
        </w:rPr>
        <w:t xml:space="preserve">ros ministerijos </w:t>
      </w:r>
      <w:r w:rsidR="00E6090D" w:rsidRPr="009C7EF4">
        <w:rPr>
          <w:bCs/>
          <w:lang w:val="lt-LT"/>
        </w:rPr>
        <w:t>gautos lėšos kultūros darbuotojų</w:t>
      </w:r>
      <w:r w:rsidRPr="009C7EF4">
        <w:rPr>
          <w:bCs/>
          <w:lang w:val="lt-LT"/>
        </w:rPr>
        <w:t xml:space="preserve"> </w:t>
      </w:r>
      <w:r w:rsidR="00E6090D" w:rsidRPr="009C7EF4">
        <w:rPr>
          <w:bCs/>
          <w:lang w:val="lt-LT"/>
        </w:rPr>
        <w:t>darbo užmokesčiui padidinti</w:t>
      </w:r>
      <w:r w:rsidR="001452EB">
        <w:rPr>
          <w:bCs/>
          <w:lang w:val="lt-LT"/>
        </w:rPr>
        <w:t xml:space="preserve"> </w:t>
      </w:r>
      <w:r w:rsidR="001452EB" w:rsidRPr="0058226D">
        <w:rPr>
          <w:color w:val="333333"/>
          <w:lang w:val="lt-LT"/>
        </w:rPr>
        <w:t xml:space="preserve">– </w:t>
      </w:r>
      <w:r w:rsidR="003A182F" w:rsidRPr="009C7EF4">
        <w:rPr>
          <w:bCs/>
          <w:lang w:val="lt-LT"/>
        </w:rPr>
        <w:t xml:space="preserve">67,528 </w:t>
      </w:r>
      <w:proofErr w:type="spellStart"/>
      <w:r w:rsidR="003A182F" w:rsidRPr="009C7EF4">
        <w:rPr>
          <w:bCs/>
          <w:lang w:val="lt-LT"/>
        </w:rPr>
        <w:t>tūkst.Eur</w:t>
      </w:r>
      <w:proofErr w:type="spellEnd"/>
      <w:r w:rsidR="003A182F" w:rsidRPr="009C7EF4">
        <w:rPr>
          <w:bCs/>
          <w:lang w:val="lt-LT"/>
        </w:rPr>
        <w:t>.</w:t>
      </w:r>
      <w:r w:rsidR="00E6090D" w:rsidRPr="009C7EF4">
        <w:rPr>
          <w:bCs/>
          <w:lang w:val="lt-LT"/>
        </w:rPr>
        <w:t xml:space="preserve"> Vidutiniškai vienam darbuotojui atlyginimas didėja 70 eurų. Išlaidų dalyje lėšos skiriamos įstaigoms ir seniūnijoms </w:t>
      </w:r>
      <w:proofErr w:type="spellStart"/>
      <w:r w:rsidR="00E6090D" w:rsidRPr="009C7EF4">
        <w:rPr>
          <w:bCs/>
          <w:lang w:val="lt-LT"/>
        </w:rPr>
        <w:t>Kultūros,sporto</w:t>
      </w:r>
      <w:proofErr w:type="spellEnd"/>
      <w:r w:rsidR="00E6090D" w:rsidRPr="009C7EF4">
        <w:rPr>
          <w:bCs/>
          <w:lang w:val="lt-LT"/>
        </w:rPr>
        <w:t xml:space="preserve">, bendruomenės ir vaikų ir jaunimo aktyvinimo programai (03). Seniūnijoms lėšos paskirstytos ,atsižvelgiant į </w:t>
      </w:r>
      <w:proofErr w:type="spellStart"/>
      <w:r w:rsidR="00E6090D" w:rsidRPr="009C7EF4">
        <w:rPr>
          <w:bCs/>
          <w:lang w:val="lt-LT"/>
        </w:rPr>
        <w:t>Kultūros,turizmo</w:t>
      </w:r>
      <w:proofErr w:type="spellEnd"/>
      <w:r w:rsidR="00E6090D" w:rsidRPr="009C7EF4">
        <w:rPr>
          <w:bCs/>
          <w:lang w:val="lt-LT"/>
        </w:rPr>
        <w:t xml:space="preserve"> ir ryšių su užsienio šalimis skyriaus išvadas apie kultūros darbuotojų darbo kokybę.</w:t>
      </w:r>
    </w:p>
    <w:p w:rsidR="00F325F1" w:rsidRPr="009C7EF4" w:rsidRDefault="00F325F1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/>
          <w:bCs/>
          <w:lang w:val="lt-LT"/>
        </w:rPr>
        <w:t>1.6.</w:t>
      </w:r>
      <w:r w:rsidRPr="009C7EF4">
        <w:rPr>
          <w:bCs/>
          <w:lang w:val="lt-LT"/>
        </w:rPr>
        <w:t xml:space="preserve"> Kitų pajamų planas didinamas 98,93 </w:t>
      </w:r>
      <w:proofErr w:type="spellStart"/>
      <w:r w:rsidRPr="009C7EF4">
        <w:rPr>
          <w:bCs/>
          <w:lang w:val="lt-LT"/>
        </w:rPr>
        <w:t>tūkst.Eur</w:t>
      </w:r>
      <w:proofErr w:type="spellEnd"/>
      <w:r w:rsidRPr="009C7EF4">
        <w:rPr>
          <w:bCs/>
          <w:lang w:val="lt-LT"/>
        </w:rPr>
        <w:t xml:space="preserve">, nes tiek </w:t>
      </w:r>
      <w:proofErr w:type="spellStart"/>
      <w:r w:rsidRPr="009C7EF4">
        <w:rPr>
          <w:bCs/>
          <w:lang w:val="lt-LT"/>
        </w:rPr>
        <w:t>pajamaų</w:t>
      </w:r>
      <w:proofErr w:type="spellEnd"/>
      <w:r w:rsidRPr="009C7EF4">
        <w:rPr>
          <w:bCs/>
          <w:lang w:val="lt-LT"/>
        </w:rPr>
        <w:t xml:space="preserve"> gauta virš</w:t>
      </w:r>
      <w:r w:rsidR="00147BE9" w:rsidRPr="009C7EF4">
        <w:rPr>
          <w:bCs/>
          <w:lang w:val="lt-LT"/>
        </w:rPr>
        <w:t xml:space="preserve"> metinio </w:t>
      </w:r>
      <w:r w:rsidRPr="009C7EF4">
        <w:rPr>
          <w:bCs/>
          <w:lang w:val="lt-LT"/>
        </w:rPr>
        <w:t xml:space="preserve"> plano </w:t>
      </w:r>
      <w:r w:rsidR="00147BE9" w:rsidRPr="009C7EF4">
        <w:rPr>
          <w:bCs/>
          <w:lang w:val="lt-LT"/>
        </w:rPr>
        <w:t>.Šias lėšas siūloma skirti:</w:t>
      </w:r>
    </w:p>
    <w:p w:rsidR="00147BE9" w:rsidRPr="009C7EF4" w:rsidRDefault="00213732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- 13,0 </w:t>
      </w:r>
      <w:proofErr w:type="spellStart"/>
      <w:r w:rsidRPr="009C7EF4">
        <w:rPr>
          <w:bCs/>
          <w:lang w:val="lt-LT"/>
        </w:rPr>
        <w:t>tūkst.Eur</w:t>
      </w:r>
      <w:proofErr w:type="spellEnd"/>
      <w:r w:rsidR="001452EB">
        <w:rPr>
          <w:bCs/>
          <w:lang w:val="lt-LT"/>
        </w:rPr>
        <w:t xml:space="preserve"> </w:t>
      </w:r>
      <w:r w:rsidR="001452EB" w:rsidRPr="0058226D">
        <w:rPr>
          <w:color w:val="333333"/>
          <w:lang w:val="lt-LT"/>
        </w:rPr>
        <w:t>–</w:t>
      </w:r>
      <w:r w:rsidRPr="009C7EF4">
        <w:rPr>
          <w:bCs/>
          <w:lang w:val="lt-LT"/>
        </w:rPr>
        <w:t xml:space="preserve"> Rokiškio miesto seniūnijai medžiams atsodinti</w:t>
      </w:r>
      <w:r w:rsidR="001452EB">
        <w:rPr>
          <w:bCs/>
          <w:lang w:val="lt-LT"/>
        </w:rPr>
        <w:t xml:space="preserve"> (,,</w:t>
      </w:r>
      <w:proofErr w:type="spellStart"/>
      <w:r w:rsidRPr="009C7EF4">
        <w:rPr>
          <w:bCs/>
          <w:lang w:val="lt-LT"/>
        </w:rPr>
        <w:t>Norfa</w:t>
      </w:r>
      <w:proofErr w:type="spellEnd"/>
      <w:r w:rsidR="001452EB">
        <w:rPr>
          <w:bCs/>
          <w:lang w:val="lt-LT"/>
        </w:rPr>
        <w:t>“</w:t>
      </w:r>
      <w:r w:rsidRPr="009C7EF4">
        <w:rPr>
          <w:bCs/>
          <w:lang w:val="lt-LT"/>
        </w:rPr>
        <w:t xml:space="preserve"> pervedė lėšas į biudžetą);</w:t>
      </w:r>
    </w:p>
    <w:p w:rsidR="00213732" w:rsidRPr="009C7EF4" w:rsidRDefault="00213732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- 1,0 </w:t>
      </w:r>
      <w:proofErr w:type="spellStart"/>
      <w:r w:rsidRPr="009C7EF4">
        <w:rPr>
          <w:bCs/>
          <w:lang w:val="lt-LT"/>
        </w:rPr>
        <w:t>tūkst.Eur</w:t>
      </w:r>
      <w:proofErr w:type="spellEnd"/>
      <w:r w:rsidR="001452EB">
        <w:rPr>
          <w:bCs/>
          <w:lang w:val="lt-LT"/>
        </w:rPr>
        <w:t xml:space="preserve"> </w:t>
      </w:r>
      <w:r w:rsidR="001452EB" w:rsidRPr="0058226D">
        <w:rPr>
          <w:color w:val="333333"/>
          <w:lang w:val="lt-LT"/>
        </w:rPr>
        <w:t>–</w:t>
      </w:r>
      <w:r w:rsidRPr="009C7EF4">
        <w:rPr>
          <w:bCs/>
          <w:lang w:val="lt-LT"/>
        </w:rPr>
        <w:t xml:space="preserve"> Pandėlio gimnazijai informatikos klasei žali</w:t>
      </w:r>
      <w:r w:rsidR="001452EB">
        <w:rPr>
          <w:bCs/>
          <w:lang w:val="lt-LT"/>
        </w:rPr>
        <w:t>u</w:t>
      </w:r>
      <w:r w:rsidRPr="009C7EF4">
        <w:rPr>
          <w:bCs/>
          <w:lang w:val="lt-LT"/>
        </w:rPr>
        <w:t>zėms įsigyti;</w:t>
      </w:r>
    </w:p>
    <w:p w:rsidR="00213732" w:rsidRPr="009C7EF4" w:rsidRDefault="00213732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- 2,102 </w:t>
      </w:r>
      <w:proofErr w:type="spellStart"/>
      <w:r w:rsidRPr="009C7EF4">
        <w:rPr>
          <w:bCs/>
          <w:lang w:val="lt-LT"/>
        </w:rPr>
        <w:t>tūkst.Eur</w:t>
      </w:r>
      <w:proofErr w:type="spellEnd"/>
      <w:r w:rsidR="001452EB">
        <w:rPr>
          <w:bCs/>
          <w:lang w:val="lt-LT"/>
        </w:rPr>
        <w:t xml:space="preserve"> </w:t>
      </w:r>
      <w:r w:rsidR="001452EB" w:rsidRPr="009C7EF4">
        <w:rPr>
          <w:color w:val="333333"/>
        </w:rPr>
        <w:t>–</w:t>
      </w:r>
      <w:r w:rsidRPr="009C7EF4">
        <w:rPr>
          <w:bCs/>
          <w:lang w:val="lt-LT"/>
        </w:rPr>
        <w:t xml:space="preserve"> Kūno kultūros ir sporto centrui autobuso remonto išlaidoms;</w:t>
      </w:r>
    </w:p>
    <w:p w:rsidR="00213732" w:rsidRPr="009C7EF4" w:rsidRDefault="00213732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- 0,2 </w:t>
      </w:r>
      <w:proofErr w:type="spellStart"/>
      <w:r w:rsidRPr="009C7EF4">
        <w:rPr>
          <w:bCs/>
          <w:lang w:val="lt-LT"/>
        </w:rPr>
        <w:t>tūkst.Eur</w:t>
      </w:r>
      <w:proofErr w:type="spellEnd"/>
      <w:r w:rsidR="00231994">
        <w:rPr>
          <w:bCs/>
          <w:lang w:val="lt-LT"/>
        </w:rPr>
        <w:t xml:space="preserve"> </w:t>
      </w:r>
      <w:r w:rsidR="00231994" w:rsidRPr="009C7EF4">
        <w:rPr>
          <w:color w:val="333333"/>
        </w:rPr>
        <w:t>–</w:t>
      </w:r>
      <w:r w:rsidRPr="009C7EF4">
        <w:rPr>
          <w:bCs/>
          <w:lang w:val="lt-LT"/>
        </w:rPr>
        <w:t xml:space="preserve"> Panemunėlio seniūnijai spausdintuvui;</w:t>
      </w:r>
    </w:p>
    <w:p w:rsidR="00213732" w:rsidRPr="009C7EF4" w:rsidRDefault="00213732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- 0,6 </w:t>
      </w:r>
      <w:proofErr w:type="spellStart"/>
      <w:r w:rsidRPr="009C7EF4">
        <w:rPr>
          <w:bCs/>
          <w:lang w:val="lt-LT"/>
        </w:rPr>
        <w:t>tūkst.Eur</w:t>
      </w:r>
      <w:proofErr w:type="spellEnd"/>
      <w:r w:rsidR="00231994">
        <w:rPr>
          <w:bCs/>
          <w:lang w:val="lt-LT"/>
        </w:rPr>
        <w:t xml:space="preserve"> </w:t>
      </w:r>
      <w:r w:rsidR="00231994" w:rsidRPr="0058226D">
        <w:rPr>
          <w:color w:val="333333"/>
          <w:lang w:val="lt-LT"/>
        </w:rPr>
        <w:t>–</w:t>
      </w:r>
      <w:r w:rsidRPr="009C7EF4">
        <w:rPr>
          <w:bCs/>
          <w:lang w:val="lt-LT"/>
        </w:rPr>
        <w:t xml:space="preserve"> Rokiškio pagrindinei mokyklai –naujai  jungtinei klasei įrengti;</w:t>
      </w:r>
    </w:p>
    <w:p w:rsidR="00213732" w:rsidRPr="009C7EF4" w:rsidRDefault="00213732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- 14,6 </w:t>
      </w:r>
      <w:proofErr w:type="spellStart"/>
      <w:r w:rsidRPr="009C7EF4">
        <w:rPr>
          <w:bCs/>
          <w:lang w:val="lt-LT"/>
        </w:rPr>
        <w:t>tūkst.Eur</w:t>
      </w:r>
      <w:proofErr w:type="spellEnd"/>
      <w:r w:rsidR="00231994">
        <w:rPr>
          <w:bCs/>
          <w:lang w:val="lt-LT"/>
        </w:rPr>
        <w:t xml:space="preserve"> </w:t>
      </w:r>
      <w:r w:rsidR="00231994" w:rsidRPr="0058226D">
        <w:rPr>
          <w:color w:val="333333"/>
          <w:lang w:val="lt-LT"/>
        </w:rPr>
        <w:t>– l.-d. ,,</w:t>
      </w:r>
      <w:r w:rsidRPr="009C7EF4">
        <w:rPr>
          <w:bCs/>
          <w:lang w:val="lt-LT"/>
        </w:rPr>
        <w:t>Nykštukas</w:t>
      </w:r>
      <w:r w:rsidR="00231994">
        <w:rPr>
          <w:bCs/>
          <w:lang w:val="lt-LT"/>
        </w:rPr>
        <w:t>“:</w:t>
      </w:r>
      <w:r w:rsidRPr="009C7EF4">
        <w:rPr>
          <w:bCs/>
          <w:lang w:val="lt-LT"/>
        </w:rPr>
        <w:t xml:space="preserve"> 8,5 </w:t>
      </w:r>
      <w:proofErr w:type="spellStart"/>
      <w:r w:rsidRPr="009C7EF4">
        <w:rPr>
          <w:bCs/>
          <w:lang w:val="lt-LT"/>
        </w:rPr>
        <w:t>tūkst.Eur</w:t>
      </w:r>
      <w:proofErr w:type="spellEnd"/>
      <w:r w:rsidRPr="009C7EF4">
        <w:rPr>
          <w:bCs/>
          <w:lang w:val="lt-LT"/>
        </w:rPr>
        <w:t xml:space="preserve"> atstatyti DUF dėl direktorės išeitinių išmokų ir 6,1 </w:t>
      </w:r>
      <w:proofErr w:type="spellStart"/>
      <w:r w:rsidRPr="009C7EF4">
        <w:rPr>
          <w:bCs/>
          <w:lang w:val="lt-LT"/>
        </w:rPr>
        <w:t>tūkst.Eur</w:t>
      </w:r>
      <w:proofErr w:type="spellEnd"/>
      <w:r w:rsidRPr="009C7EF4">
        <w:rPr>
          <w:bCs/>
          <w:lang w:val="lt-LT"/>
        </w:rPr>
        <w:t xml:space="preserve"> </w:t>
      </w:r>
      <w:r w:rsidR="00231994" w:rsidRPr="0058226D">
        <w:rPr>
          <w:color w:val="333333"/>
          <w:lang w:val="lt-LT"/>
        </w:rPr>
        <w:t xml:space="preserve">– </w:t>
      </w:r>
      <w:r w:rsidRPr="009C7EF4">
        <w:rPr>
          <w:bCs/>
          <w:lang w:val="lt-LT"/>
        </w:rPr>
        <w:t>patalpų remontui;</w:t>
      </w:r>
    </w:p>
    <w:p w:rsidR="00213732" w:rsidRPr="009C7EF4" w:rsidRDefault="00213732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- 4,9 </w:t>
      </w:r>
      <w:proofErr w:type="spellStart"/>
      <w:r w:rsidRPr="009C7EF4">
        <w:rPr>
          <w:bCs/>
          <w:lang w:val="lt-LT"/>
        </w:rPr>
        <w:t>tūkst.Eur.-Statybos</w:t>
      </w:r>
      <w:proofErr w:type="spellEnd"/>
      <w:r w:rsidRPr="009C7EF4">
        <w:rPr>
          <w:bCs/>
          <w:lang w:val="lt-LT"/>
        </w:rPr>
        <w:t xml:space="preserve"> ir infrastruktūros skyriui</w:t>
      </w:r>
      <w:r w:rsidR="00231994">
        <w:rPr>
          <w:bCs/>
          <w:lang w:val="lt-LT"/>
        </w:rPr>
        <w:t xml:space="preserve"> </w:t>
      </w:r>
      <w:r w:rsidRPr="009C7EF4">
        <w:rPr>
          <w:bCs/>
          <w:lang w:val="lt-LT"/>
        </w:rPr>
        <w:t>įvykdytų projektų priežiūrai</w:t>
      </w:r>
      <w:r w:rsidR="00231994">
        <w:rPr>
          <w:bCs/>
          <w:lang w:val="lt-LT"/>
        </w:rPr>
        <w:t xml:space="preserve"> </w:t>
      </w:r>
      <w:r w:rsidR="00D65A88">
        <w:rPr>
          <w:bCs/>
          <w:lang w:val="lt-LT"/>
        </w:rPr>
        <w:t>(</w:t>
      </w:r>
      <w:r w:rsidRPr="009C7EF4">
        <w:rPr>
          <w:bCs/>
          <w:lang w:val="lt-LT"/>
        </w:rPr>
        <w:t xml:space="preserve">Kriaunų </w:t>
      </w:r>
      <w:proofErr w:type="spellStart"/>
      <w:r w:rsidRPr="009C7EF4">
        <w:rPr>
          <w:bCs/>
          <w:lang w:val="lt-LT"/>
        </w:rPr>
        <w:t>sen.Bradesių</w:t>
      </w:r>
      <w:proofErr w:type="spellEnd"/>
      <w:r w:rsidRPr="009C7EF4">
        <w:rPr>
          <w:bCs/>
          <w:lang w:val="lt-LT"/>
        </w:rPr>
        <w:t xml:space="preserve"> poilsiavietės išlaidoms atstatyti);</w:t>
      </w:r>
    </w:p>
    <w:p w:rsidR="00213732" w:rsidRPr="009C7EF4" w:rsidRDefault="00213732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- 1,0 </w:t>
      </w:r>
      <w:proofErr w:type="spellStart"/>
      <w:r w:rsidRPr="009C7EF4">
        <w:rPr>
          <w:bCs/>
          <w:lang w:val="lt-LT"/>
        </w:rPr>
        <w:t>tūkst.Eur-</w:t>
      </w:r>
      <w:proofErr w:type="spellEnd"/>
      <w:r w:rsidRPr="009C7EF4">
        <w:rPr>
          <w:bCs/>
          <w:lang w:val="lt-LT"/>
        </w:rPr>
        <w:t xml:space="preserve"> Kriaunų</w:t>
      </w:r>
      <w:r w:rsidR="00D65A88">
        <w:rPr>
          <w:bCs/>
          <w:lang w:val="lt-LT"/>
        </w:rPr>
        <w:t xml:space="preserve"> seniūnijai muziejaus durims pa</w:t>
      </w:r>
      <w:bookmarkStart w:id="0" w:name="_GoBack"/>
      <w:bookmarkEnd w:id="0"/>
      <w:r w:rsidRPr="009C7EF4">
        <w:rPr>
          <w:bCs/>
          <w:lang w:val="lt-LT"/>
        </w:rPr>
        <w:t>keisti;</w:t>
      </w:r>
    </w:p>
    <w:p w:rsidR="00213732" w:rsidRDefault="0046728F" w:rsidP="001452EB">
      <w:pPr>
        <w:pStyle w:val="Betarp1"/>
        <w:ind w:firstLine="1296"/>
        <w:jc w:val="both"/>
        <w:rPr>
          <w:bCs/>
          <w:lang w:val="lt-LT"/>
        </w:rPr>
      </w:pPr>
      <w:r>
        <w:rPr>
          <w:bCs/>
          <w:lang w:val="lt-LT"/>
        </w:rPr>
        <w:lastRenderedPageBreak/>
        <w:t>- 4</w:t>
      </w:r>
      <w:r w:rsidR="00213732" w:rsidRPr="009C7EF4">
        <w:rPr>
          <w:bCs/>
          <w:lang w:val="lt-LT"/>
        </w:rPr>
        <w:t xml:space="preserve">,1 </w:t>
      </w:r>
      <w:proofErr w:type="spellStart"/>
      <w:r w:rsidR="00213732" w:rsidRPr="009C7EF4">
        <w:rPr>
          <w:bCs/>
          <w:lang w:val="lt-LT"/>
        </w:rPr>
        <w:t>tūkst.Eur.-</w:t>
      </w:r>
      <w:proofErr w:type="spellEnd"/>
      <w:r w:rsidR="00213732" w:rsidRPr="009C7EF4">
        <w:rPr>
          <w:bCs/>
          <w:lang w:val="lt-LT"/>
        </w:rPr>
        <w:t xml:space="preserve"> </w:t>
      </w:r>
      <w:proofErr w:type="spellStart"/>
      <w:r w:rsidR="00213732" w:rsidRPr="009C7EF4">
        <w:rPr>
          <w:bCs/>
          <w:lang w:val="lt-LT"/>
        </w:rPr>
        <w:t>Jūžintų</w:t>
      </w:r>
      <w:proofErr w:type="spellEnd"/>
      <w:r w:rsidR="00213732" w:rsidRPr="009C7EF4">
        <w:rPr>
          <w:bCs/>
          <w:lang w:val="lt-LT"/>
        </w:rPr>
        <w:t xml:space="preserve"> </w:t>
      </w:r>
      <w:proofErr w:type="spellStart"/>
      <w:r w:rsidR="00213732" w:rsidRPr="009C7EF4">
        <w:rPr>
          <w:bCs/>
          <w:lang w:val="lt-LT"/>
        </w:rPr>
        <w:t>O.Širvydo</w:t>
      </w:r>
      <w:proofErr w:type="spellEnd"/>
      <w:r w:rsidR="00213732" w:rsidRPr="009C7EF4">
        <w:rPr>
          <w:bCs/>
          <w:lang w:val="lt-LT"/>
        </w:rPr>
        <w:t xml:space="preserve"> </w:t>
      </w:r>
      <w:proofErr w:type="spellStart"/>
      <w:r w:rsidR="00213732" w:rsidRPr="009C7EF4">
        <w:rPr>
          <w:bCs/>
          <w:lang w:val="lt-LT"/>
        </w:rPr>
        <w:t>pagr.mokyklai</w:t>
      </w:r>
      <w:proofErr w:type="spellEnd"/>
      <w:r w:rsidR="00213732" w:rsidRPr="009C7EF4">
        <w:rPr>
          <w:bCs/>
          <w:lang w:val="lt-LT"/>
        </w:rPr>
        <w:t xml:space="preserve"> </w:t>
      </w:r>
      <w:proofErr w:type="spellStart"/>
      <w:r w:rsidR="00213732" w:rsidRPr="009C7EF4">
        <w:rPr>
          <w:bCs/>
          <w:lang w:val="lt-LT"/>
        </w:rPr>
        <w:t>atsiakaityti</w:t>
      </w:r>
      <w:proofErr w:type="spellEnd"/>
      <w:r w:rsidR="00213732" w:rsidRPr="009C7EF4">
        <w:rPr>
          <w:bCs/>
          <w:lang w:val="lt-LT"/>
        </w:rPr>
        <w:t xml:space="preserve"> už malkas;</w:t>
      </w:r>
    </w:p>
    <w:p w:rsidR="0046728F" w:rsidRPr="009C7EF4" w:rsidRDefault="0046728F" w:rsidP="001452EB">
      <w:pPr>
        <w:pStyle w:val="Betarp1"/>
        <w:ind w:firstLine="1296"/>
        <w:jc w:val="both"/>
        <w:rPr>
          <w:bCs/>
          <w:lang w:val="lt-LT"/>
        </w:rPr>
      </w:pPr>
      <w:r>
        <w:rPr>
          <w:bCs/>
          <w:lang w:val="lt-LT"/>
        </w:rPr>
        <w:t xml:space="preserve">- 2,0 tūkst. </w:t>
      </w:r>
      <w:proofErr w:type="spellStart"/>
      <w:r>
        <w:rPr>
          <w:bCs/>
          <w:lang w:val="lt-LT"/>
        </w:rPr>
        <w:t>Eur</w:t>
      </w:r>
      <w:proofErr w:type="spellEnd"/>
      <w:r>
        <w:rPr>
          <w:bCs/>
          <w:lang w:val="lt-LT"/>
        </w:rPr>
        <w:t xml:space="preserve"> – Kriaunų pagrindinei mokyklai atsiskaityti už malkas;</w:t>
      </w:r>
    </w:p>
    <w:p w:rsidR="00213732" w:rsidRPr="009C7EF4" w:rsidRDefault="00213732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- 0,449 </w:t>
      </w:r>
      <w:proofErr w:type="spellStart"/>
      <w:r w:rsidRPr="009C7EF4">
        <w:rPr>
          <w:bCs/>
          <w:lang w:val="lt-LT"/>
        </w:rPr>
        <w:t>tūkst.Eur-</w:t>
      </w:r>
      <w:proofErr w:type="spellEnd"/>
      <w:r w:rsidRPr="009C7EF4">
        <w:rPr>
          <w:bCs/>
          <w:lang w:val="lt-LT"/>
        </w:rPr>
        <w:t xml:space="preserve"> Administracijai papildomos lėšos rinkimų balsavimo inventoriui;</w:t>
      </w:r>
    </w:p>
    <w:p w:rsidR="00213732" w:rsidRPr="009C7EF4" w:rsidRDefault="00213732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-0,75 </w:t>
      </w:r>
      <w:proofErr w:type="spellStart"/>
      <w:r w:rsidRPr="009C7EF4">
        <w:rPr>
          <w:bCs/>
          <w:lang w:val="lt-LT"/>
        </w:rPr>
        <w:t>tūkst.Eur-</w:t>
      </w:r>
      <w:proofErr w:type="spellEnd"/>
      <w:r w:rsidRPr="009C7EF4">
        <w:rPr>
          <w:bCs/>
          <w:lang w:val="lt-LT"/>
        </w:rPr>
        <w:t xml:space="preserve"> Kazliškio seniūnijai rinkimų patalpų remontui;</w:t>
      </w:r>
    </w:p>
    <w:p w:rsidR="00330630" w:rsidRPr="009C7EF4" w:rsidRDefault="00213732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- 4,446 </w:t>
      </w:r>
      <w:proofErr w:type="spellStart"/>
      <w:r w:rsidRPr="009C7EF4">
        <w:rPr>
          <w:bCs/>
          <w:lang w:val="lt-LT"/>
        </w:rPr>
        <w:t>tūkst.Eur</w:t>
      </w:r>
      <w:r w:rsidR="00330630" w:rsidRPr="009C7EF4">
        <w:rPr>
          <w:bCs/>
          <w:lang w:val="lt-LT"/>
        </w:rPr>
        <w:t>-</w:t>
      </w:r>
      <w:proofErr w:type="spellEnd"/>
      <w:r w:rsidR="00330630" w:rsidRPr="009C7EF4">
        <w:rPr>
          <w:bCs/>
          <w:lang w:val="lt-LT"/>
        </w:rPr>
        <w:t xml:space="preserve"> neformaliam švietimui finansuoti. Pasikeitus neformalaus švietimo finansavimui iš mokinio krepšelio lėšų į Europos Sąjungos </w:t>
      </w:r>
      <w:proofErr w:type="spellStart"/>
      <w:r w:rsidR="00330630" w:rsidRPr="009C7EF4">
        <w:rPr>
          <w:bCs/>
          <w:lang w:val="lt-LT"/>
        </w:rPr>
        <w:t>lėšas,vieno</w:t>
      </w:r>
      <w:proofErr w:type="spellEnd"/>
      <w:r w:rsidR="00330630" w:rsidRPr="009C7EF4">
        <w:rPr>
          <w:bCs/>
          <w:lang w:val="lt-LT"/>
        </w:rPr>
        <w:t xml:space="preserve"> mėn. išlaidų nefinansavo nė iš vieno šio šaltinio. O užsiėmimai buvo pravesti. Todėl šią sumą siūlome paskirstyti įstaigoms, kurios vykdė neformalųjį švietimą: Panemunėlio UDC- 0,51; Choreografijos m-kla- 0,469; </w:t>
      </w:r>
      <w:proofErr w:type="spellStart"/>
      <w:r w:rsidR="00330630" w:rsidRPr="009C7EF4">
        <w:rPr>
          <w:bCs/>
          <w:lang w:val="lt-LT"/>
        </w:rPr>
        <w:t>Lymano</w:t>
      </w:r>
      <w:proofErr w:type="spellEnd"/>
      <w:r w:rsidR="00330630" w:rsidRPr="009C7EF4">
        <w:rPr>
          <w:bCs/>
          <w:lang w:val="lt-LT"/>
        </w:rPr>
        <w:t xml:space="preserve"> muzikos m-kla- 0,396; Pandėlio UDC- 0,82; J.Keliuočio viešoji biblioteka- 0,449; VšĮ Jaunimo centras- 1,822.</w:t>
      </w:r>
    </w:p>
    <w:p w:rsidR="00330630" w:rsidRPr="009C7EF4" w:rsidRDefault="00844C6D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>-24</w:t>
      </w:r>
      <w:r w:rsidR="00330630" w:rsidRPr="009C7EF4">
        <w:rPr>
          <w:bCs/>
          <w:lang w:val="lt-LT"/>
        </w:rPr>
        <w:t xml:space="preserve">,0 </w:t>
      </w:r>
      <w:proofErr w:type="spellStart"/>
      <w:r w:rsidR="00330630" w:rsidRPr="009C7EF4">
        <w:rPr>
          <w:bCs/>
          <w:lang w:val="lt-LT"/>
        </w:rPr>
        <w:t>tūkst.Eur-</w:t>
      </w:r>
      <w:proofErr w:type="spellEnd"/>
      <w:r w:rsidR="00330630" w:rsidRPr="009C7EF4">
        <w:rPr>
          <w:bCs/>
          <w:lang w:val="lt-LT"/>
        </w:rPr>
        <w:t xml:space="preserve"> Kamajų gimnazijai  atsiskaityti už šilumos energiją;</w:t>
      </w:r>
    </w:p>
    <w:p w:rsidR="00213732" w:rsidRPr="009C7EF4" w:rsidRDefault="00330630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-9,833 </w:t>
      </w:r>
      <w:proofErr w:type="spellStart"/>
      <w:r w:rsidRPr="009C7EF4">
        <w:rPr>
          <w:bCs/>
          <w:lang w:val="lt-LT"/>
        </w:rPr>
        <w:t>tūkst.Eur-</w:t>
      </w:r>
      <w:proofErr w:type="spellEnd"/>
      <w:r w:rsidRPr="009C7EF4">
        <w:rPr>
          <w:bCs/>
          <w:lang w:val="lt-LT"/>
        </w:rPr>
        <w:t xml:space="preserve"> </w:t>
      </w:r>
      <w:proofErr w:type="spellStart"/>
      <w:r w:rsidRPr="009C7EF4">
        <w:rPr>
          <w:bCs/>
          <w:lang w:val="lt-LT"/>
        </w:rPr>
        <w:t>Juodupės</w:t>
      </w:r>
      <w:proofErr w:type="spellEnd"/>
      <w:r w:rsidRPr="009C7EF4">
        <w:rPr>
          <w:bCs/>
          <w:lang w:val="lt-LT"/>
        </w:rPr>
        <w:t xml:space="preserve"> gimnazijai  atsiskaityti už šilumos energiją;</w:t>
      </w:r>
    </w:p>
    <w:p w:rsidR="00330630" w:rsidRPr="009C7EF4" w:rsidRDefault="00330630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- 0,93 </w:t>
      </w:r>
      <w:proofErr w:type="spellStart"/>
      <w:r w:rsidRPr="009C7EF4">
        <w:rPr>
          <w:bCs/>
          <w:lang w:val="lt-LT"/>
        </w:rPr>
        <w:t>tūkst.Eur-</w:t>
      </w:r>
      <w:proofErr w:type="spellEnd"/>
      <w:r w:rsidRPr="009C7EF4">
        <w:rPr>
          <w:bCs/>
          <w:lang w:val="lt-LT"/>
        </w:rPr>
        <w:t xml:space="preserve"> Senamiesčio progimnazijai- šildymo sistemai parengti šildymo sezonui.</w:t>
      </w:r>
    </w:p>
    <w:p w:rsidR="00844C6D" w:rsidRPr="009C7EF4" w:rsidRDefault="00844C6D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- 15,0 </w:t>
      </w:r>
      <w:proofErr w:type="spellStart"/>
      <w:r w:rsidRPr="009C7EF4">
        <w:rPr>
          <w:bCs/>
          <w:lang w:val="lt-LT"/>
        </w:rPr>
        <w:t>tūkst.Eur</w:t>
      </w:r>
      <w:proofErr w:type="spellEnd"/>
      <w:r w:rsidRPr="009C7EF4">
        <w:rPr>
          <w:bCs/>
          <w:lang w:val="lt-LT"/>
        </w:rPr>
        <w:t xml:space="preserve"> –Arc</w:t>
      </w:r>
      <w:r w:rsidR="0046728F">
        <w:rPr>
          <w:bCs/>
          <w:lang w:val="lt-LT"/>
        </w:rPr>
        <w:t>h</w:t>
      </w:r>
      <w:r w:rsidRPr="009C7EF4">
        <w:rPr>
          <w:bCs/>
          <w:lang w:val="lt-LT"/>
        </w:rPr>
        <w:t xml:space="preserve">itektūros ir </w:t>
      </w:r>
      <w:proofErr w:type="spellStart"/>
      <w:r w:rsidRPr="009C7EF4">
        <w:rPr>
          <w:bCs/>
          <w:lang w:val="lt-LT"/>
        </w:rPr>
        <w:t>paneldosaugos</w:t>
      </w:r>
      <w:proofErr w:type="spellEnd"/>
      <w:r w:rsidRPr="009C7EF4">
        <w:rPr>
          <w:bCs/>
          <w:lang w:val="lt-LT"/>
        </w:rPr>
        <w:t xml:space="preserve"> skyriui </w:t>
      </w:r>
      <w:proofErr w:type="spellStart"/>
      <w:r w:rsidRPr="009C7EF4">
        <w:rPr>
          <w:bCs/>
          <w:lang w:val="lt-LT"/>
        </w:rPr>
        <w:t>teritiriju</w:t>
      </w:r>
      <w:proofErr w:type="spellEnd"/>
      <w:r w:rsidRPr="009C7EF4">
        <w:rPr>
          <w:bCs/>
          <w:lang w:val="lt-LT"/>
        </w:rPr>
        <w:t xml:space="preserve"> planavimui. Lėšos už parduotą žemę įplaukė į biudžeto sąskaitą ir turi būti skiriamos teritorijų planavimui ,</w:t>
      </w:r>
      <w:proofErr w:type="spellStart"/>
      <w:r w:rsidRPr="009C7EF4">
        <w:rPr>
          <w:bCs/>
          <w:lang w:val="lt-LT"/>
        </w:rPr>
        <w:t>detaliesisms</w:t>
      </w:r>
      <w:proofErr w:type="spellEnd"/>
      <w:r w:rsidRPr="009C7EF4">
        <w:rPr>
          <w:bCs/>
          <w:lang w:val="lt-LT"/>
        </w:rPr>
        <w:t xml:space="preserve"> planams.</w:t>
      </w:r>
    </w:p>
    <w:p w:rsidR="001E1EAE" w:rsidRPr="009C7EF4" w:rsidRDefault="001E1EAE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/>
          <w:bCs/>
          <w:lang w:val="lt-LT"/>
        </w:rPr>
        <w:t>1.7.</w:t>
      </w:r>
      <w:r w:rsidRPr="009C7EF4">
        <w:rPr>
          <w:bCs/>
          <w:lang w:val="lt-LT"/>
        </w:rPr>
        <w:t xml:space="preserve"> Per 8  š.m. mėnesius sutaupyta 290 </w:t>
      </w:r>
      <w:proofErr w:type="spellStart"/>
      <w:r w:rsidRPr="009C7EF4">
        <w:rPr>
          <w:bCs/>
          <w:lang w:val="lt-LT"/>
        </w:rPr>
        <w:t>tūkst.Eur</w:t>
      </w:r>
      <w:proofErr w:type="spellEnd"/>
      <w:r w:rsidRPr="009C7EF4">
        <w:rPr>
          <w:bCs/>
          <w:lang w:val="lt-LT"/>
        </w:rPr>
        <w:t xml:space="preserve"> socialinėms pašalpoms skirtų </w:t>
      </w:r>
      <w:proofErr w:type="spellStart"/>
      <w:r w:rsidRPr="009C7EF4">
        <w:rPr>
          <w:bCs/>
          <w:lang w:val="lt-LT"/>
        </w:rPr>
        <w:t>lėšų.Jas</w:t>
      </w:r>
      <w:proofErr w:type="spellEnd"/>
      <w:r w:rsidRPr="009C7EF4">
        <w:rPr>
          <w:bCs/>
          <w:lang w:val="lt-LT"/>
        </w:rPr>
        <w:t xml:space="preserve"> siūlome pirmiausiai nukreipti socialinėms priemonėms vykdyti:</w:t>
      </w:r>
    </w:p>
    <w:p w:rsidR="001E1EAE" w:rsidRPr="009C7EF4" w:rsidRDefault="001E1EAE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-20,5 </w:t>
      </w:r>
      <w:proofErr w:type="spellStart"/>
      <w:r w:rsidRPr="009C7EF4">
        <w:rPr>
          <w:bCs/>
          <w:lang w:val="lt-LT"/>
        </w:rPr>
        <w:t>tūkst.Eur-</w:t>
      </w:r>
      <w:proofErr w:type="spellEnd"/>
      <w:r w:rsidRPr="009C7EF4">
        <w:rPr>
          <w:bCs/>
          <w:lang w:val="lt-LT"/>
        </w:rPr>
        <w:t xml:space="preserve"> Socialinės paramos ir sveikatos centrui –</w:t>
      </w:r>
      <w:proofErr w:type="spellStart"/>
      <w:r w:rsidRPr="009C7EF4">
        <w:rPr>
          <w:bCs/>
          <w:lang w:val="lt-LT"/>
        </w:rPr>
        <w:t>transportui,jo</w:t>
      </w:r>
      <w:proofErr w:type="spellEnd"/>
      <w:r w:rsidRPr="009C7EF4">
        <w:rPr>
          <w:bCs/>
          <w:lang w:val="lt-LT"/>
        </w:rPr>
        <w:t xml:space="preserve"> </w:t>
      </w:r>
      <w:proofErr w:type="spellStart"/>
      <w:r w:rsidRPr="009C7EF4">
        <w:rPr>
          <w:bCs/>
          <w:lang w:val="lt-LT"/>
        </w:rPr>
        <w:t>remontui,draudikui</w:t>
      </w:r>
      <w:proofErr w:type="spellEnd"/>
      <w:r w:rsidRPr="009C7EF4">
        <w:rPr>
          <w:bCs/>
          <w:lang w:val="lt-LT"/>
        </w:rPr>
        <w:t>, šildymui, el. energijai, ūkinėms išlaidoms;</w:t>
      </w:r>
    </w:p>
    <w:p w:rsidR="001E1EAE" w:rsidRPr="009C7EF4" w:rsidRDefault="001E1EAE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- 40,0 </w:t>
      </w:r>
      <w:proofErr w:type="spellStart"/>
      <w:r w:rsidRPr="009C7EF4">
        <w:rPr>
          <w:bCs/>
          <w:lang w:val="lt-LT"/>
        </w:rPr>
        <w:t>tūkst.Eur</w:t>
      </w:r>
      <w:proofErr w:type="spellEnd"/>
      <w:r w:rsidRPr="009C7EF4">
        <w:rPr>
          <w:bCs/>
          <w:lang w:val="lt-LT"/>
        </w:rPr>
        <w:t>. –lengvatiniam keleivių pervežimui;</w:t>
      </w:r>
    </w:p>
    <w:p w:rsidR="001E1EAE" w:rsidRPr="009C7EF4" w:rsidRDefault="001E1EAE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- 60,0 </w:t>
      </w:r>
      <w:proofErr w:type="spellStart"/>
      <w:r w:rsidRPr="009C7EF4">
        <w:rPr>
          <w:bCs/>
          <w:lang w:val="lt-LT"/>
        </w:rPr>
        <w:t>tūkst.Eur-</w:t>
      </w:r>
      <w:proofErr w:type="spellEnd"/>
      <w:r w:rsidRPr="009C7EF4">
        <w:rPr>
          <w:bCs/>
          <w:lang w:val="lt-LT"/>
        </w:rPr>
        <w:t xml:space="preserve"> lengvatiniam moksleivių pervežimui;</w:t>
      </w:r>
    </w:p>
    <w:p w:rsidR="001E1EAE" w:rsidRPr="009C7EF4" w:rsidRDefault="001E1EAE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- 1,29 </w:t>
      </w:r>
      <w:proofErr w:type="spellStart"/>
      <w:r w:rsidRPr="009C7EF4">
        <w:rPr>
          <w:bCs/>
          <w:lang w:val="lt-LT"/>
        </w:rPr>
        <w:t>tūkst.Eur-</w:t>
      </w:r>
      <w:proofErr w:type="spellEnd"/>
      <w:r w:rsidRPr="009C7EF4">
        <w:rPr>
          <w:bCs/>
          <w:lang w:val="lt-LT"/>
        </w:rPr>
        <w:t xml:space="preserve"> </w:t>
      </w:r>
      <w:proofErr w:type="spellStart"/>
      <w:r w:rsidRPr="009C7EF4">
        <w:rPr>
          <w:bCs/>
          <w:lang w:val="lt-LT"/>
        </w:rPr>
        <w:t>Obelių</w:t>
      </w:r>
      <w:proofErr w:type="spellEnd"/>
      <w:r w:rsidRPr="009C7EF4">
        <w:rPr>
          <w:bCs/>
          <w:lang w:val="lt-LT"/>
        </w:rPr>
        <w:t xml:space="preserve"> seniūnijai moksleivių vežimui;</w:t>
      </w:r>
    </w:p>
    <w:p w:rsidR="001E1EAE" w:rsidRPr="009C7EF4" w:rsidRDefault="001E1EAE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- 15,0 </w:t>
      </w:r>
      <w:proofErr w:type="spellStart"/>
      <w:r w:rsidRPr="009C7EF4">
        <w:rPr>
          <w:bCs/>
          <w:lang w:val="lt-LT"/>
        </w:rPr>
        <w:t>tūkst.Eur-</w:t>
      </w:r>
      <w:proofErr w:type="spellEnd"/>
      <w:r w:rsidRPr="009C7EF4">
        <w:rPr>
          <w:bCs/>
          <w:lang w:val="lt-LT"/>
        </w:rPr>
        <w:t xml:space="preserve"> Socialinės paramos ir sveikatos skyriui- slaugai pagal socialines indikacijas;</w:t>
      </w:r>
    </w:p>
    <w:p w:rsidR="001E1EAE" w:rsidRPr="009C7EF4" w:rsidRDefault="001E1EAE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 xml:space="preserve">-  75,0 </w:t>
      </w:r>
      <w:proofErr w:type="spellStart"/>
      <w:r w:rsidRPr="009C7EF4">
        <w:rPr>
          <w:bCs/>
          <w:lang w:val="lt-LT"/>
        </w:rPr>
        <w:t>tūkst.Eur-</w:t>
      </w:r>
      <w:proofErr w:type="spellEnd"/>
      <w:r w:rsidRPr="009C7EF4">
        <w:rPr>
          <w:bCs/>
          <w:lang w:val="lt-LT"/>
        </w:rPr>
        <w:t xml:space="preserve"> autobusiukams (3) </w:t>
      </w:r>
      <w:r w:rsidR="00620CF9">
        <w:rPr>
          <w:bCs/>
          <w:lang w:val="lt-LT"/>
        </w:rPr>
        <w:t>socialinėms reikmėms</w:t>
      </w:r>
      <w:r w:rsidRPr="009C7EF4">
        <w:rPr>
          <w:bCs/>
          <w:lang w:val="lt-LT"/>
        </w:rPr>
        <w:t>;</w:t>
      </w:r>
    </w:p>
    <w:p w:rsidR="001E1EAE" w:rsidRPr="009C7EF4" w:rsidRDefault="001E1EAE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>-  63,21- Pandėlio gimnazijai atsiskaityti už šilumą (Rokiškio komunalininkui);</w:t>
      </w:r>
    </w:p>
    <w:p w:rsidR="001E1EAE" w:rsidRPr="009C7EF4" w:rsidRDefault="001E1EAE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>- 15,0-</w:t>
      </w:r>
      <w:r w:rsidR="00844C6D" w:rsidRPr="009C7EF4">
        <w:rPr>
          <w:bCs/>
          <w:lang w:val="lt-LT"/>
        </w:rPr>
        <w:t>Kamajų gimnazijai atsiskaityti už šilumą (Rokiškio komunalininkui).</w:t>
      </w:r>
      <w:r w:rsidRPr="009C7EF4">
        <w:rPr>
          <w:bCs/>
          <w:lang w:val="lt-LT"/>
        </w:rPr>
        <w:t>.</w:t>
      </w:r>
    </w:p>
    <w:p w:rsidR="008B356D" w:rsidRPr="009C7EF4" w:rsidRDefault="00844C6D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/>
          <w:bCs/>
          <w:lang w:val="lt-LT"/>
        </w:rPr>
        <w:t>1.8.</w:t>
      </w:r>
      <w:r w:rsidR="008B356D" w:rsidRPr="009C7EF4">
        <w:rPr>
          <w:b/>
          <w:bCs/>
          <w:lang w:val="lt-LT"/>
        </w:rPr>
        <w:t xml:space="preserve"> </w:t>
      </w:r>
      <w:r w:rsidR="008B356D" w:rsidRPr="009C7EF4">
        <w:rPr>
          <w:bCs/>
          <w:lang w:val="lt-LT"/>
        </w:rPr>
        <w:t>Kiti pakeitimai:</w:t>
      </w:r>
    </w:p>
    <w:p w:rsidR="008B356D" w:rsidRPr="009C7EF4" w:rsidRDefault="008B356D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>- perskirstomi asignavimai įstaigoms egzaminų sesijai organizuoti;</w:t>
      </w:r>
    </w:p>
    <w:p w:rsidR="008B356D" w:rsidRPr="009C7EF4" w:rsidRDefault="008B356D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>- perskirstomos lėšos tarp mokinio krepšelio ir biudžeto ,</w:t>
      </w:r>
      <w:proofErr w:type="spellStart"/>
      <w:r w:rsidRPr="009C7EF4">
        <w:rPr>
          <w:bCs/>
          <w:lang w:val="lt-LT"/>
        </w:rPr>
        <w:t>siekiamt</w:t>
      </w:r>
      <w:proofErr w:type="spellEnd"/>
      <w:r w:rsidRPr="009C7EF4">
        <w:rPr>
          <w:bCs/>
          <w:lang w:val="lt-LT"/>
        </w:rPr>
        <w:t xml:space="preserve"> užtikrinti mokyklų, kurių klasių komplektai nesiekia vidurkio pagal </w:t>
      </w:r>
      <w:proofErr w:type="spellStart"/>
      <w:r w:rsidRPr="009C7EF4">
        <w:rPr>
          <w:bCs/>
          <w:lang w:val="lt-LT"/>
        </w:rPr>
        <w:t>metodiką,finansavimą</w:t>
      </w:r>
      <w:proofErr w:type="spellEnd"/>
      <w:r w:rsidRPr="009C7EF4">
        <w:rPr>
          <w:bCs/>
          <w:lang w:val="lt-LT"/>
        </w:rPr>
        <w:t>;</w:t>
      </w:r>
    </w:p>
    <w:p w:rsidR="001E1EAE" w:rsidRPr="009C7EF4" w:rsidRDefault="008B356D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>-  tikslinami asignavimai ES lėšų neformaliam švietimui;</w:t>
      </w:r>
    </w:p>
    <w:p w:rsidR="008B356D" w:rsidRPr="009C7EF4" w:rsidRDefault="008B356D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>-asignavimų valdytojai tikslina sąmatas tarp atitinkamų program</w:t>
      </w:r>
      <w:r w:rsidR="00020DA1">
        <w:rPr>
          <w:bCs/>
          <w:lang w:val="lt-LT"/>
        </w:rPr>
        <w:t>ų</w:t>
      </w:r>
      <w:r w:rsidRPr="009C7EF4">
        <w:rPr>
          <w:bCs/>
          <w:lang w:val="lt-LT"/>
        </w:rPr>
        <w:t xml:space="preserve"> ir funkcijų;</w:t>
      </w:r>
    </w:p>
    <w:p w:rsidR="008B356D" w:rsidRDefault="008B356D" w:rsidP="001452EB">
      <w:pPr>
        <w:pStyle w:val="Betarp1"/>
        <w:ind w:firstLine="1296"/>
        <w:jc w:val="both"/>
        <w:rPr>
          <w:bCs/>
          <w:lang w:val="lt-LT"/>
        </w:rPr>
      </w:pPr>
      <w:r w:rsidRPr="009C7EF4">
        <w:rPr>
          <w:bCs/>
          <w:lang w:val="lt-LT"/>
        </w:rPr>
        <w:t>- tikslinami asignavimai VF laidojimo pašalpų tarp seniūnijų.</w:t>
      </w:r>
    </w:p>
    <w:p w:rsidR="00020DA1" w:rsidRPr="00020DA1" w:rsidRDefault="00020DA1" w:rsidP="001452EB">
      <w:pPr>
        <w:pStyle w:val="Betarp1"/>
        <w:ind w:firstLine="1296"/>
        <w:jc w:val="both"/>
        <w:rPr>
          <w:bCs/>
          <w:lang w:val="lt-LT"/>
        </w:rPr>
      </w:pPr>
      <w:r w:rsidRPr="00327A96">
        <w:rPr>
          <w:b/>
          <w:bCs/>
          <w:lang w:val="lt-LT"/>
        </w:rPr>
        <w:t xml:space="preserve">1.9. </w:t>
      </w:r>
      <w:r w:rsidRPr="00327A96">
        <w:rPr>
          <w:bCs/>
          <w:lang w:val="lt-LT"/>
        </w:rPr>
        <w:t xml:space="preserve">Tvirtinant 2016 metų biudžetą, sprendimo 7 priede laisvas lėšų likutis 84,8 tūkst.Eur buvo numatyta prie Finansų skyriaus skolai AB Rokiškio komunalininkas padengti pagal skolos grąžinimo sutartį. Šio sprendimo 4 punktu </w:t>
      </w:r>
      <w:r>
        <w:rPr>
          <w:bCs/>
          <w:lang w:val="lt-LT"/>
        </w:rPr>
        <w:t xml:space="preserve">lėšos </w:t>
      </w:r>
      <w:r w:rsidRPr="00327A96">
        <w:rPr>
          <w:bCs/>
          <w:lang w:val="lt-LT"/>
        </w:rPr>
        <w:t xml:space="preserve">perskirstomos įstaigoms,kurios skolingos įmonei.  </w:t>
      </w:r>
    </w:p>
    <w:p w:rsidR="004C1406" w:rsidRPr="009C7EF4" w:rsidRDefault="004C1406" w:rsidP="001452EB">
      <w:pPr>
        <w:pStyle w:val="Betarp1"/>
        <w:ind w:firstLine="1296"/>
        <w:jc w:val="both"/>
        <w:rPr>
          <w:lang w:val="lt-LT"/>
        </w:rPr>
      </w:pPr>
      <w:r w:rsidRPr="009C7EF4">
        <w:rPr>
          <w:b/>
          <w:lang w:val="lt-LT"/>
        </w:rPr>
        <w:t>Galimos pasekmės, priėmus siūlomą tarybos sprendimo projektą:</w:t>
      </w:r>
    </w:p>
    <w:p w:rsidR="004C1406" w:rsidRPr="009C7EF4" w:rsidRDefault="004C1406" w:rsidP="001452EB">
      <w:pPr>
        <w:autoSpaceDE w:val="0"/>
        <w:autoSpaceDN w:val="0"/>
        <w:adjustRightInd w:val="0"/>
        <w:ind w:firstLine="1296"/>
        <w:jc w:val="both"/>
      </w:pPr>
      <w:r w:rsidRPr="009C7EF4">
        <w:rPr>
          <w:b/>
        </w:rPr>
        <w:t>teigiamos</w:t>
      </w:r>
      <w:r w:rsidR="008F7FB5" w:rsidRPr="009C7EF4">
        <w:t xml:space="preserve"> –įstaigoms finansiškai užtikrintas MMA ir kultūros darbuotojų atlyginimų padidinimas;</w:t>
      </w:r>
      <w:r w:rsidR="00B6502A" w:rsidRPr="009C7EF4">
        <w:t xml:space="preserve"> finansuotos </w:t>
      </w:r>
      <w:r w:rsidR="001452EB">
        <w:t>reikalingos ir būtinos išlaidos;</w:t>
      </w:r>
    </w:p>
    <w:p w:rsidR="004C1406" w:rsidRPr="009C7EF4" w:rsidRDefault="004C1406" w:rsidP="001452EB">
      <w:pPr>
        <w:pStyle w:val="Antrats"/>
        <w:tabs>
          <w:tab w:val="clear" w:pos="4153"/>
          <w:tab w:val="clear" w:pos="8306"/>
        </w:tabs>
        <w:ind w:firstLine="1296"/>
        <w:jc w:val="both"/>
        <w:rPr>
          <w:sz w:val="24"/>
          <w:szCs w:val="24"/>
          <w:lang w:val="lt-LT"/>
        </w:rPr>
      </w:pPr>
      <w:r w:rsidRPr="009C7EF4">
        <w:rPr>
          <w:b/>
          <w:sz w:val="24"/>
          <w:szCs w:val="24"/>
          <w:lang w:val="lt-LT"/>
        </w:rPr>
        <w:t>neigiamos</w:t>
      </w:r>
      <w:r w:rsidRPr="009C7EF4">
        <w:rPr>
          <w:sz w:val="24"/>
          <w:szCs w:val="24"/>
          <w:lang w:val="lt-LT"/>
        </w:rPr>
        <w:t xml:space="preserve"> – </w:t>
      </w:r>
      <w:r w:rsidR="001D406A" w:rsidRPr="009C7EF4">
        <w:rPr>
          <w:sz w:val="24"/>
          <w:szCs w:val="24"/>
          <w:lang w:val="lt-LT"/>
        </w:rPr>
        <w:t xml:space="preserve"> nėra.</w:t>
      </w:r>
    </w:p>
    <w:p w:rsidR="004C1406" w:rsidRPr="009C7EF4" w:rsidRDefault="004C1406" w:rsidP="001452EB">
      <w:pPr>
        <w:pStyle w:val="Antrats"/>
        <w:tabs>
          <w:tab w:val="clear" w:pos="4153"/>
          <w:tab w:val="clear" w:pos="8306"/>
        </w:tabs>
        <w:ind w:firstLine="1296"/>
        <w:jc w:val="both"/>
        <w:rPr>
          <w:b/>
          <w:sz w:val="24"/>
          <w:szCs w:val="24"/>
          <w:lang w:val="lt-LT"/>
        </w:rPr>
      </w:pPr>
      <w:r w:rsidRPr="009C7EF4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9C7EF4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C94F21" w:rsidRPr="009C7EF4" w:rsidRDefault="00C94F21" w:rsidP="00412E7A"/>
    <w:p w:rsidR="00412E7A" w:rsidRPr="009C7EF4" w:rsidRDefault="008178F3" w:rsidP="00412E7A">
      <w:r w:rsidRPr="009C7EF4">
        <w:t>Finansų skyriaus vedėja</w:t>
      </w:r>
      <w:r w:rsidRPr="009C7EF4">
        <w:tab/>
      </w:r>
      <w:r w:rsidRPr="009C7EF4">
        <w:tab/>
      </w:r>
      <w:r w:rsidRPr="009C7EF4">
        <w:tab/>
        <w:t xml:space="preserve">     </w:t>
      </w:r>
      <w:r w:rsidR="00412E7A" w:rsidRPr="009C7EF4">
        <w:t xml:space="preserve">                         Reda Dūdienė</w:t>
      </w:r>
    </w:p>
    <w:sectPr w:rsidR="00412E7A" w:rsidRPr="009C7EF4" w:rsidSect="0058226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20" w:rsidRDefault="00A26720" w:rsidP="006C734A">
      <w:r>
        <w:separator/>
      </w:r>
    </w:p>
  </w:endnote>
  <w:endnote w:type="continuationSeparator" w:id="0">
    <w:p w:rsidR="00A26720" w:rsidRDefault="00A26720" w:rsidP="006C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20" w:rsidRDefault="00A26720" w:rsidP="006C734A">
      <w:r>
        <w:separator/>
      </w:r>
    </w:p>
  </w:footnote>
  <w:footnote w:type="continuationSeparator" w:id="0">
    <w:p w:rsidR="00A26720" w:rsidRDefault="00A26720" w:rsidP="006C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1A4"/>
    <w:multiLevelType w:val="multilevel"/>
    <w:tmpl w:val="AF9C7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0195613A"/>
    <w:multiLevelType w:val="multilevel"/>
    <w:tmpl w:val="759EB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1A705F8"/>
    <w:multiLevelType w:val="hybridMultilevel"/>
    <w:tmpl w:val="C0B694AA"/>
    <w:lvl w:ilvl="0" w:tplc="DD3AA7E0">
      <w:start w:val="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64653CF"/>
    <w:multiLevelType w:val="hybridMultilevel"/>
    <w:tmpl w:val="7A8AA764"/>
    <w:lvl w:ilvl="0" w:tplc="4F2013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E501C"/>
    <w:multiLevelType w:val="hybridMultilevel"/>
    <w:tmpl w:val="4260E3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18549E"/>
    <w:multiLevelType w:val="hybridMultilevel"/>
    <w:tmpl w:val="7E02B2F8"/>
    <w:lvl w:ilvl="0" w:tplc="62FE19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140398">
      <w:numFmt w:val="none"/>
      <w:lvlText w:val=""/>
      <w:lvlJc w:val="left"/>
      <w:pPr>
        <w:tabs>
          <w:tab w:val="num" w:pos="360"/>
        </w:tabs>
      </w:pPr>
    </w:lvl>
    <w:lvl w:ilvl="2" w:tplc="3E06FC1E">
      <w:numFmt w:val="none"/>
      <w:lvlText w:val=""/>
      <w:lvlJc w:val="left"/>
      <w:pPr>
        <w:tabs>
          <w:tab w:val="num" w:pos="360"/>
        </w:tabs>
      </w:pPr>
    </w:lvl>
    <w:lvl w:ilvl="3" w:tplc="CF381CB6">
      <w:numFmt w:val="none"/>
      <w:lvlText w:val=""/>
      <w:lvlJc w:val="left"/>
      <w:pPr>
        <w:tabs>
          <w:tab w:val="num" w:pos="360"/>
        </w:tabs>
      </w:pPr>
    </w:lvl>
    <w:lvl w:ilvl="4" w:tplc="E67260E0">
      <w:numFmt w:val="none"/>
      <w:lvlText w:val=""/>
      <w:lvlJc w:val="left"/>
      <w:pPr>
        <w:tabs>
          <w:tab w:val="num" w:pos="360"/>
        </w:tabs>
      </w:pPr>
    </w:lvl>
    <w:lvl w:ilvl="5" w:tplc="FEF0D712">
      <w:numFmt w:val="none"/>
      <w:lvlText w:val=""/>
      <w:lvlJc w:val="left"/>
      <w:pPr>
        <w:tabs>
          <w:tab w:val="num" w:pos="360"/>
        </w:tabs>
      </w:pPr>
    </w:lvl>
    <w:lvl w:ilvl="6" w:tplc="7E6EB676">
      <w:numFmt w:val="none"/>
      <w:lvlText w:val=""/>
      <w:lvlJc w:val="left"/>
      <w:pPr>
        <w:tabs>
          <w:tab w:val="num" w:pos="360"/>
        </w:tabs>
      </w:pPr>
    </w:lvl>
    <w:lvl w:ilvl="7" w:tplc="622CB0B2">
      <w:numFmt w:val="none"/>
      <w:lvlText w:val=""/>
      <w:lvlJc w:val="left"/>
      <w:pPr>
        <w:tabs>
          <w:tab w:val="num" w:pos="360"/>
        </w:tabs>
      </w:pPr>
    </w:lvl>
    <w:lvl w:ilvl="8" w:tplc="4F76F0B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4714B5"/>
    <w:multiLevelType w:val="hybridMultilevel"/>
    <w:tmpl w:val="C41AC980"/>
    <w:lvl w:ilvl="0" w:tplc="042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F71F5"/>
    <w:multiLevelType w:val="hybridMultilevel"/>
    <w:tmpl w:val="34CE45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0D33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E2C99"/>
    <w:multiLevelType w:val="hybridMultilevel"/>
    <w:tmpl w:val="557E3CB0"/>
    <w:lvl w:ilvl="0" w:tplc="0427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12283105"/>
    <w:multiLevelType w:val="hybridMultilevel"/>
    <w:tmpl w:val="4A46F55A"/>
    <w:lvl w:ilvl="0" w:tplc="5F5A673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4E12776"/>
    <w:multiLevelType w:val="hybridMultilevel"/>
    <w:tmpl w:val="52563506"/>
    <w:lvl w:ilvl="0" w:tplc="0A164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16A8A"/>
    <w:multiLevelType w:val="hybridMultilevel"/>
    <w:tmpl w:val="815A01FA"/>
    <w:lvl w:ilvl="0" w:tplc="761C6D52">
      <w:start w:val="1"/>
      <w:numFmt w:val="decimal"/>
      <w:lvlText w:val="%1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12">
    <w:nsid w:val="1DF27EBD"/>
    <w:multiLevelType w:val="hybridMultilevel"/>
    <w:tmpl w:val="786E9586"/>
    <w:lvl w:ilvl="0" w:tplc="0B5E61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801B1A"/>
    <w:multiLevelType w:val="multilevel"/>
    <w:tmpl w:val="BFD287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14">
    <w:nsid w:val="22827F48"/>
    <w:multiLevelType w:val="hybridMultilevel"/>
    <w:tmpl w:val="18B2C034"/>
    <w:lvl w:ilvl="0" w:tplc="2244F6E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DD1B79"/>
    <w:multiLevelType w:val="hybridMultilevel"/>
    <w:tmpl w:val="07C6763E"/>
    <w:lvl w:ilvl="0" w:tplc="D240A11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25184FB4"/>
    <w:multiLevelType w:val="hybridMultilevel"/>
    <w:tmpl w:val="F8A0991E"/>
    <w:lvl w:ilvl="0" w:tplc="E2BE31FC">
      <w:start w:val="1"/>
      <w:numFmt w:val="decimal"/>
      <w:lvlText w:val="%1"/>
      <w:lvlJc w:val="left"/>
      <w:pPr>
        <w:tabs>
          <w:tab w:val="num" w:pos="10725"/>
        </w:tabs>
        <w:ind w:left="107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45"/>
        </w:tabs>
        <w:ind w:left="1144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165"/>
        </w:tabs>
        <w:ind w:left="12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2885"/>
        </w:tabs>
        <w:ind w:left="1288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3605"/>
        </w:tabs>
        <w:ind w:left="1360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4325"/>
        </w:tabs>
        <w:ind w:left="1432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5045"/>
        </w:tabs>
        <w:ind w:left="1504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5765"/>
        </w:tabs>
        <w:ind w:left="157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6485"/>
        </w:tabs>
        <w:ind w:left="16485" w:hanging="180"/>
      </w:pPr>
    </w:lvl>
  </w:abstractNum>
  <w:abstractNum w:abstractNumId="17">
    <w:nsid w:val="290010ED"/>
    <w:multiLevelType w:val="hybridMultilevel"/>
    <w:tmpl w:val="7DDE2162"/>
    <w:lvl w:ilvl="0" w:tplc="22F0B0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651E6E"/>
    <w:multiLevelType w:val="hybridMultilevel"/>
    <w:tmpl w:val="367CBA0C"/>
    <w:lvl w:ilvl="0" w:tplc="042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543B7B"/>
    <w:multiLevelType w:val="hybridMultilevel"/>
    <w:tmpl w:val="D8DE6B44"/>
    <w:lvl w:ilvl="0" w:tplc="1DAC96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774600"/>
    <w:multiLevelType w:val="hybridMultilevel"/>
    <w:tmpl w:val="28B64A84"/>
    <w:lvl w:ilvl="0" w:tplc="732E0F08">
      <w:start w:val="1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BA2639F"/>
    <w:multiLevelType w:val="hybridMultilevel"/>
    <w:tmpl w:val="7E422A62"/>
    <w:lvl w:ilvl="0" w:tplc="325C70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C3B5D70"/>
    <w:multiLevelType w:val="hybridMultilevel"/>
    <w:tmpl w:val="A0F09E72"/>
    <w:lvl w:ilvl="0" w:tplc="674401C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3F914D8D"/>
    <w:multiLevelType w:val="hybridMultilevel"/>
    <w:tmpl w:val="C2C46E98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25">
    <w:nsid w:val="469A54A3"/>
    <w:multiLevelType w:val="multilevel"/>
    <w:tmpl w:val="65A8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491872F5"/>
    <w:multiLevelType w:val="multilevel"/>
    <w:tmpl w:val="52563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D78D8"/>
    <w:multiLevelType w:val="multilevel"/>
    <w:tmpl w:val="CCB8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AA60CD"/>
    <w:multiLevelType w:val="hybridMultilevel"/>
    <w:tmpl w:val="A0161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6D1F73"/>
    <w:multiLevelType w:val="multilevel"/>
    <w:tmpl w:val="6FDA9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0">
    <w:nsid w:val="538613F8"/>
    <w:multiLevelType w:val="hybridMultilevel"/>
    <w:tmpl w:val="0426666C"/>
    <w:lvl w:ilvl="0" w:tplc="C14ABA1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472568E"/>
    <w:multiLevelType w:val="hybridMultilevel"/>
    <w:tmpl w:val="33187F82"/>
    <w:lvl w:ilvl="0" w:tplc="7166E5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77850AA"/>
    <w:multiLevelType w:val="hybridMultilevel"/>
    <w:tmpl w:val="043CF3B4"/>
    <w:lvl w:ilvl="0" w:tplc="D4BE327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BA3AD0"/>
    <w:multiLevelType w:val="hybridMultilevel"/>
    <w:tmpl w:val="945C35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D772D3"/>
    <w:multiLevelType w:val="multilevel"/>
    <w:tmpl w:val="7E422A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EF235D1"/>
    <w:multiLevelType w:val="hybridMultilevel"/>
    <w:tmpl w:val="8D9C1FF6"/>
    <w:lvl w:ilvl="0" w:tplc="F86CCB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>
    <w:nsid w:val="5FFE5541"/>
    <w:multiLevelType w:val="multilevel"/>
    <w:tmpl w:val="D504B86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37">
    <w:nsid w:val="64B40851"/>
    <w:multiLevelType w:val="multilevel"/>
    <w:tmpl w:val="CD363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8">
    <w:nsid w:val="682C2DD3"/>
    <w:multiLevelType w:val="hybridMultilevel"/>
    <w:tmpl w:val="48F44E6E"/>
    <w:lvl w:ilvl="0" w:tplc="683638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4E5EF2FE">
      <w:numFmt w:val="none"/>
      <w:lvlText w:val=""/>
      <w:lvlJc w:val="left"/>
      <w:pPr>
        <w:tabs>
          <w:tab w:val="num" w:pos="360"/>
        </w:tabs>
      </w:pPr>
    </w:lvl>
    <w:lvl w:ilvl="2" w:tplc="A3C09ADC">
      <w:numFmt w:val="none"/>
      <w:lvlText w:val=""/>
      <w:lvlJc w:val="left"/>
      <w:pPr>
        <w:tabs>
          <w:tab w:val="num" w:pos="360"/>
        </w:tabs>
      </w:pPr>
    </w:lvl>
    <w:lvl w:ilvl="3" w:tplc="650E4406">
      <w:numFmt w:val="none"/>
      <w:lvlText w:val=""/>
      <w:lvlJc w:val="left"/>
      <w:pPr>
        <w:tabs>
          <w:tab w:val="num" w:pos="360"/>
        </w:tabs>
      </w:pPr>
    </w:lvl>
    <w:lvl w:ilvl="4" w:tplc="0EFACD48">
      <w:numFmt w:val="none"/>
      <w:lvlText w:val=""/>
      <w:lvlJc w:val="left"/>
      <w:pPr>
        <w:tabs>
          <w:tab w:val="num" w:pos="360"/>
        </w:tabs>
      </w:pPr>
    </w:lvl>
    <w:lvl w:ilvl="5" w:tplc="F73EB70C">
      <w:numFmt w:val="none"/>
      <w:lvlText w:val=""/>
      <w:lvlJc w:val="left"/>
      <w:pPr>
        <w:tabs>
          <w:tab w:val="num" w:pos="360"/>
        </w:tabs>
      </w:pPr>
    </w:lvl>
    <w:lvl w:ilvl="6" w:tplc="F53246B0">
      <w:numFmt w:val="none"/>
      <w:lvlText w:val=""/>
      <w:lvlJc w:val="left"/>
      <w:pPr>
        <w:tabs>
          <w:tab w:val="num" w:pos="360"/>
        </w:tabs>
      </w:pPr>
    </w:lvl>
    <w:lvl w:ilvl="7" w:tplc="296C6E64">
      <w:numFmt w:val="none"/>
      <w:lvlText w:val=""/>
      <w:lvlJc w:val="left"/>
      <w:pPr>
        <w:tabs>
          <w:tab w:val="num" w:pos="360"/>
        </w:tabs>
      </w:pPr>
    </w:lvl>
    <w:lvl w:ilvl="8" w:tplc="94EA4AB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9E70C8A"/>
    <w:multiLevelType w:val="hybridMultilevel"/>
    <w:tmpl w:val="66A4294C"/>
    <w:lvl w:ilvl="0" w:tplc="3ABC9EF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00C5512"/>
    <w:multiLevelType w:val="hybridMultilevel"/>
    <w:tmpl w:val="74F675EC"/>
    <w:lvl w:ilvl="0" w:tplc="8F94853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08209F6"/>
    <w:multiLevelType w:val="hybridMultilevel"/>
    <w:tmpl w:val="DB18B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A12F4"/>
    <w:multiLevelType w:val="multilevel"/>
    <w:tmpl w:val="7E422A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8"/>
  </w:num>
  <w:num w:numId="3">
    <w:abstractNumId w:val="7"/>
  </w:num>
  <w:num w:numId="4">
    <w:abstractNumId w:val="32"/>
  </w:num>
  <w:num w:numId="5">
    <w:abstractNumId w:val="14"/>
  </w:num>
  <w:num w:numId="6">
    <w:abstractNumId w:val="17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40"/>
  </w:num>
  <w:num w:numId="12">
    <w:abstractNumId w:val="19"/>
  </w:num>
  <w:num w:numId="13">
    <w:abstractNumId w:val="30"/>
  </w:num>
  <w:num w:numId="14">
    <w:abstractNumId w:val="3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1"/>
  </w:num>
  <w:num w:numId="18">
    <w:abstractNumId w:val="23"/>
  </w:num>
  <w:num w:numId="19">
    <w:abstractNumId w:val="8"/>
  </w:num>
  <w:num w:numId="20">
    <w:abstractNumId w:val="26"/>
  </w:num>
  <w:num w:numId="21">
    <w:abstractNumId w:val="13"/>
  </w:num>
  <w:num w:numId="22">
    <w:abstractNumId w:val="18"/>
  </w:num>
  <w:num w:numId="23">
    <w:abstractNumId w:val="16"/>
  </w:num>
  <w:num w:numId="24">
    <w:abstractNumId w:val="22"/>
  </w:num>
  <w:num w:numId="25">
    <w:abstractNumId w:val="15"/>
  </w:num>
  <w:num w:numId="26">
    <w:abstractNumId w:val="33"/>
  </w:num>
  <w:num w:numId="27">
    <w:abstractNumId w:val="11"/>
  </w:num>
  <w:num w:numId="28">
    <w:abstractNumId w:val="20"/>
  </w:num>
  <w:num w:numId="29">
    <w:abstractNumId w:val="2"/>
  </w:num>
  <w:num w:numId="30">
    <w:abstractNumId w:val="28"/>
  </w:num>
  <w:num w:numId="31">
    <w:abstractNumId w:val="35"/>
  </w:num>
  <w:num w:numId="32">
    <w:abstractNumId w:val="25"/>
  </w:num>
  <w:num w:numId="33">
    <w:abstractNumId w:val="6"/>
  </w:num>
  <w:num w:numId="34">
    <w:abstractNumId w:val="36"/>
  </w:num>
  <w:num w:numId="35">
    <w:abstractNumId w:val="24"/>
  </w:num>
  <w:num w:numId="36">
    <w:abstractNumId w:val="21"/>
  </w:num>
  <w:num w:numId="37">
    <w:abstractNumId w:val="42"/>
  </w:num>
  <w:num w:numId="38">
    <w:abstractNumId w:val="34"/>
  </w:num>
  <w:num w:numId="39">
    <w:abstractNumId w:val="37"/>
  </w:num>
  <w:num w:numId="40">
    <w:abstractNumId w:val="29"/>
  </w:num>
  <w:num w:numId="41">
    <w:abstractNumId w:val="41"/>
  </w:num>
  <w:num w:numId="42">
    <w:abstractNumId w:val="27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40"/>
    <w:rsid w:val="00000801"/>
    <w:rsid w:val="00001A65"/>
    <w:rsid w:val="00001AE8"/>
    <w:rsid w:val="00002538"/>
    <w:rsid w:val="00004236"/>
    <w:rsid w:val="00011042"/>
    <w:rsid w:val="00011890"/>
    <w:rsid w:val="0001516D"/>
    <w:rsid w:val="0001598A"/>
    <w:rsid w:val="00016D9D"/>
    <w:rsid w:val="000178F4"/>
    <w:rsid w:val="00020DA1"/>
    <w:rsid w:val="00021AC9"/>
    <w:rsid w:val="000241CA"/>
    <w:rsid w:val="00024841"/>
    <w:rsid w:val="000277FE"/>
    <w:rsid w:val="00027B81"/>
    <w:rsid w:val="00027EAC"/>
    <w:rsid w:val="000307E9"/>
    <w:rsid w:val="00031382"/>
    <w:rsid w:val="00034B5D"/>
    <w:rsid w:val="00035460"/>
    <w:rsid w:val="00035B53"/>
    <w:rsid w:val="00036A20"/>
    <w:rsid w:val="000371AB"/>
    <w:rsid w:val="00037753"/>
    <w:rsid w:val="0004200C"/>
    <w:rsid w:val="000427D8"/>
    <w:rsid w:val="00046F60"/>
    <w:rsid w:val="00051FAA"/>
    <w:rsid w:val="0005536A"/>
    <w:rsid w:val="00055CF6"/>
    <w:rsid w:val="000563AE"/>
    <w:rsid w:val="00057D6A"/>
    <w:rsid w:val="00060F24"/>
    <w:rsid w:val="000633E8"/>
    <w:rsid w:val="0006430E"/>
    <w:rsid w:val="00065EAC"/>
    <w:rsid w:val="000664E6"/>
    <w:rsid w:val="000664E8"/>
    <w:rsid w:val="00066638"/>
    <w:rsid w:val="00070A53"/>
    <w:rsid w:val="00070E24"/>
    <w:rsid w:val="000770AE"/>
    <w:rsid w:val="00077AAA"/>
    <w:rsid w:val="0008163F"/>
    <w:rsid w:val="00082001"/>
    <w:rsid w:val="00082EEC"/>
    <w:rsid w:val="00082F38"/>
    <w:rsid w:val="00084372"/>
    <w:rsid w:val="0008446A"/>
    <w:rsid w:val="000847DA"/>
    <w:rsid w:val="0008506C"/>
    <w:rsid w:val="00085639"/>
    <w:rsid w:val="000865D7"/>
    <w:rsid w:val="000870A0"/>
    <w:rsid w:val="0008730F"/>
    <w:rsid w:val="0008798F"/>
    <w:rsid w:val="000905F7"/>
    <w:rsid w:val="00091072"/>
    <w:rsid w:val="000912BF"/>
    <w:rsid w:val="000920AF"/>
    <w:rsid w:val="000930C7"/>
    <w:rsid w:val="00097A7E"/>
    <w:rsid w:val="000A1D07"/>
    <w:rsid w:val="000A1D7C"/>
    <w:rsid w:val="000A1EA4"/>
    <w:rsid w:val="000A2ED6"/>
    <w:rsid w:val="000A37BB"/>
    <w:rsid w:val="000A6576"/>
    <w:rsid w:val="000A66A1"/>
    <w:rsid w:val="000A6A9A"/>
    <w:rsid w:val="000B0228"/>
    <w:rsid w:val="000B1CF0"/>
    <w:rsid w:val="000B330B"/>
    <w:rsid w:val="000B4232"/>
    <w:rsid w:val="000B5520"/>
    <w:rsid w:val="000C20B2"/>
    <w:rsid w:val="000C3454"/>
    <w:rsid w:val="000C4968"/>
    <w:rsid w:val="000C4CBB"/>
    <w:rsid w:val="000C4F0F"/>
    <w:rsid w:val="000C5702"/>
    <w:rsid w:val="000C6014"/>
    <w:rsid w:val="000C63A0"/>
    <w:rsid w:val="000D20AA"/>
    <w:rsid w:val="000D3F29"/>
    <w:rsid w:val="000D48A9"/>
    <w:rsid w:val="000D5A83"/>
    <w:rsid w:val="000D5F71"/>
    <w:rsid w:val="000D795F"/>
    <w:rsid w:val="000E10E3"/>
    <w:rsid w:val="000E3472"/>
    <w:rsid w:val="000E6076"/>
    <w:rsid w:val="000E6E77"/>
    <w:rsid w:val="000E75B7"/>
    <w:rsid w:val="000F6451"/>
    <w:rsid w:val="000F7161"/>
    <w:rsid w:val="00101D41"/>
    <w:rsid w:val="00110622"/>
    <w:rsid w:val="0011156D"/>
    <w:rsid w:val="00113C57"/>
    <w:rsid w:val="001208B7"/>
    <w:rsid w:val="00120E60"/>
    <w:rsid w:val="0012434D"/>
    <w:rsid w:val="00126FB7"/>
    <w:rsid w:val="0012783D"/>
    <w:rsid w:val="001302DA"/>
    <w:rsid w:val="00130CED"/>
    <w:rsid w:val="00133657"/>
    <w:rsid w:val="0013529D"/>
    <w:rsid w:val="00140686"/>
    <w:rsid w:val="001406CB"/>
    <w:rsid w:val="00140C26"/>
    <w:rsid w:val="001452EB"/>
    <w:rsid w:val="001479BB"/>
    <w:rsid w:val="00147BE9"/>
    <w:rsid w:val="0015195B"/>
    <w:rsid w:val="00151F00"/>
    <w:rsid w:val="0015293E"/>
    <w:rsid w:val="00152D70"/>
    <w:rsid w:val="00155FF5"/>
    <w:rsid w:val="0015728A"/>
    <w:rsid w:val="00157AC6"/>
    <w:rsid w:val="00157B56"/>
    <w:rsid w:val="00162603"/>
    <w:rsid w:val="001641C6"/>
    <w:rsid w:val="001653AC"/>
    <w:rsid w:val="00166587"/>
    <w:rsid w:val="001700B5"/>
    <w:rsid w:val="0017242D"/>
    <w:rsid w:val="00173535"/>
    <w:rsid w:val="00174FC1"/>
    <w:rsid w:val="0017573A"/>
    <w:rsid w:val="001767FC"/>
    <w:rsid w:val="00176B43"/>
    <w:rsid w:val="00177566"/>
    <w:rsid w:val="00181261"/>
    <w:rsid w:val="00181528"/>
    <w:rsid w:val="001822DF"/>
    <w:rsid w:val="0018378D"/>
    <w:rsid w:val="001926B3"/>
    <w:rsid w:val="00193BA7"/>
    <w:rsid w:val="001949F6"/>
    <w:rsid w:val="00194A56"/>
    <w:rsid w:val="001A2482"/>
    <w:rsid w:val="001A36E5"/>
    <w:rsid w:val="001A427C"/>
    <w:rsid w:val="001A42C9"/>
    <w:rsid w:val="001A4499"/>
    <w:rsid w:val="001A55FC"/>
    <w:rsid w:val="001A5734"/>
    <w:rsid w:val="001B0B4A"/>
    <w:rsid w:val="001B1240"/>
    <w:rsid w:val="001B4FEB"/>
    <w:rsid w:val="001B5A85"/>
    <w:rsid w:val="001B77C0"/>
    <w:rsid w:val="001C1F89"/>
    <w:rsid w:val="001C2537"/>
    <w:rsid w:val="001C4619"/>
    <w:rsid w:val="001C46A6"/>
    <w:rsid w:val="001C49AD"/>
    <w:rsid w:val="001C66CD"/>
    <w:rsid w:val="001C7373"/>
    <w:rsid w:val="001C783A"/>
    <w:rsid w:val="001C7F08"/>
    <w:rsid w:val="001D2F85"/>
    <w:rsid w:val="001D3426"/>
    <w:rsid w:val="001D3F0F"/>
    <w:rsid w:val="001D406A"/>
    <w:rsid w:val="001D4180"/>
    <w:rsid w:val="001D67BE"/>
    <w:rsid w:val="001E12B0"/>
    <w:rsid w:val="001E1EAE"/>
    <w:rsid w:val="001E2256"/>
    <w:rsid w:val="001E528C"/>
    <w:rsid w:val="001E5B50"/>
    <w:rsid w:val="001E5ECD"/>
    <w:rsid w:val="001E5FF5"/>
    <w:rsid w:val="001E6F89"/>
    <w:rsid w:val="001F005E"/>
    <w:rsid w:val="001F0DF1"/>
    <w:rsid w:val="001F16B0"/>
    <w:rsid w:val="001F177B"/>
    <w:rsid w:val="001F440C"/>
    <w:rsid w:val="001F5CF7"/>
    <w:rsid w:val="001F7681"/>
    <w:rsid w:val="00200493"/>
    <w:rsid w:val="00203682"/>
    <w:rsid w:val="00204924"/>
    <w:rsid w:val="0020571F"/>
    <w:rsid w:val="002061DA"/>
    <w:rsid w:val="00206E8C"/>
    <w:rsid w:val="00210F04"/>
    <w:rsid w:val="00212720"/>
    <w:rsid w:val="002129D3"/>
    <w:rsid w:val="00212E8A"/>
    <w:rsid w:val="00213601"/>
    <w:rsid w:val="00213732"/>
    <w:rsid w:val="00214EC6"/>
    <w:rsid w:val="002175DE"/>
    <w:rsid w:val="00217EE2"/>
    <w:rsid w:val="00220795"/>
    <w:rsid w:val="00220811"/>
    <w:rsid w:val="00222C67"/>
    <w:rsid w:val="002247D4"/>
    <w:rsid w:val="00225825"/>
    <w:rsid w:val="0022645A"/>
    <w:rsid w:val="00227290"/>
    <w:rsid w:val="00230F8D"/>
    <w:rsid w:val="00231994"/>
    <w:rsid w:val="00231B00"/>
    <w:rsid w:val="002331F3"/>
    <w:rsid w:val="00233251"/>
    <w:rsid w:val="00236C80"/>
    <w:rsid w:val="00240172"/>
    <w:rsid w:val="002407C8"/>
    <w:rsid w:val="00242BCA"/>
    <w:rsid w:val="00243082"/>
    <w:rsid w:val="00246035"/>
    <w:rsid w:val="00247F34"/>
    <w:rsid w:val="002500C1"/>
    <w:rsid w:val="0025441D"/>
    <w:rsid w:val="00255497"/>
    <w:rsid w:val="002554F6"/>
    <w:rsid w:val="00256542"/>
    <w:rsid w:val="00256DF5"/>
    <w:rsid w:val="00260311"/>
    <w:rsid w:val="00262803"/>
    <w:rsid w:val="002645E9"/>
    <w:rsid w:val="002645EC"/>
    <w:rsid w:val="00264802"/>
    <w:rsid w:val="00264976"/>
    <w:rsid w:val="00267404"/>
    <w:rsid w:val="00272470"/>
    <w:rsid w:val="00274728"/>
    <w:rsid w:val="002748D7"/>
    <w:rsid w:val="00274CB2"/>
    <w:rsid w:val="0027561E"/>
    <w:rsid w:val="00275C10"/>
    <w:rsid w:val="00275D30"/>
    <w:rsid w:val="002775E6"/>
    <w:rsid w:val="00286A9E"/>
    <w:rsid w:val="00297C3F"/>
    <w:rsid w:val="002A0AAA"/>
    <w:rsid w:val="002A0EF6"/>
    <w:rsid w:val="002A1A0D"/>
    <w:rsid w:val="002A4C09"/>
    <w:rsid w:val="002A56A9"/>
    <w:rsid w:val="002B4629"/>
    <w:rsid w:val="002B4704"/>
    <w:rsid w:val="002B490A"/>
    <w:rsid w:val="002B59D8"/>
    <w:rsid w:val="002B6677"/>
    <w:rsid w:val="002B72FD"/>
    <w:rsid w:val="002C07BB"/>
    <w:rsid w:val="002C07E0"/>
    <w:rsid w:val="002C2E7B"/>
    <w:rsid w:val="002C354F"/>
    <w:rsid w:val="002C46C3"/>
    <w:rsid w:val="002C5853"/>
    <w:rsid w:val="002C5E34"/>
    <w:rsid w:val="002C61AB"/>
    <w:rsid w:val="002C6C30"/>
    <w:rsid w:val="002C6D07"/>
    <w:rsid w:val="002C7A6B"/>
    <w:rsid w:val="002D0A16"/>
    <w:rsid w:val="002D0CEA"/>
    <w:rsid w:val="002D19F7"/>
    <w:rsid w:val="002D2BD9"/>
    <w:rsid w:val="002D4FDE"/>
    <w:rsid w:val="002D501B"/>
    <w:rsid w:val="002D6B63"/>
    <w:rsid w:val="002D7648"/>
    <w:rsid w:val="002D7852"/>
    <w:rsid w:val="002D78AE"/>
    <w:rsid w:val="002E002B"/>
    <w:rsid w:val="002E12B5"/>
    <w:rsid w:val="002E132D"/>
    <w:rsid w:val="002E170C"/>
    <w:rsid w:val="002E1B33"/>
    <w:rsid w:val="002E27F7"/>
    <w:rsid w:val="002E51AE"/>
    <w:rsid w:val="002E51E6"/>
    <w:rsid w:val="002E53D6"/>
    <w:rsid w:val="002E7015"/>
    <w:rsid w:val="002F059D"/>
    <w:rsid w:val="002F0955"/>
    <w:rsid w:val="002F1944"/>
    <w:rsid w:val="002F54A1"/>
    <w:rsid w:val="002F6A44"/>
    <w:rsid w:val="00300AAD"/>
    <w:rsid w:val="00300C6D"/>
    <w:rsid w:val="00301AFE"/>
    <w:rsid w:val="00302FAD"/>
    <w:rsid w:val="0030380D"/>
    <w:rsid w:val="003039D0"/>
    <w:rsid w:val="00304026"/>
    <w:rsid w:val="003048EE"/>
    <w:rsid w:val="0030532A"/>
    <w:rsid w:val="00311430"/>
    <w:rsid w:val="00312C43"/>
    <w:rsid w:val="00314AB8"/>
    <w:rsid w:val="00315D9F"/>
    <w:rsid w:val="00315E0A"/>
    <w:rsid w:val="00316717"/>
    <w:rsid w:val="00317682"/>
    <w:rsid w:val="00321ADD"/>
    <w:rsid w:val="00321C7E"/>
    <w:rsid w:val="0032386B"/>
    <w:rsid w:val="003254E7"/>
    <w:rsid w:val="0032616F"/>
    <w:rsid w:val="00327A96"/>
    <w:rsid w:val="00327ADA"/>
    <w:rsid w:val="00330174"/>
    <w:rsid w:val="00330630"/>
    <w:rsid w:val="0033093D"/>
    <w:rsid w:val="00330A43"/>
    <w:rsid w:val="0033137C"/>
    <w:rsid w:val="0033280F"/>
    <w:rsid w:val="00332DDF"/>
    <w:rsid w:val="003344C7"/>
    <w:rsid w:val="00334A56"/>
    <w:rsid w:val="00335034"/>
    <w:rsid w:val="00340A73"/>
    <w:rsid w:val="003432B6"/>
    <w:rsid w:val="0034529A"/>
    <w:rsid w:val="00347C5D"/>
    <w:rsid w:val="003518D3"/>
    <w:rsid w:val="00353C39"/>
    <w:rsid w:val="00354336"/>
    <w:rsid w:val="003566E4"/>
    <w:rsid w:val="00356AEC"/>
    <w:rsid w:val="00357784"/>
    <w:rsid w:val="00362900"/>
    <w:rsid w:val="00370AFB"/>
    <w:rsid w:val="003712DF"/>
    <w:rsid w:val="00371683"/>
    <w:rsid w:val="00371F2D"/>
    <w:rsid w:val="003731E0"/>
    <w:rsid w:val="00373B34"/>
    <w:rsid w:val="00375347"/>
    <w:rsid w:val="003756EE"/>
    <w:rsid w:val="0037598D"/>
    <w:rsid w:val="0037639D"/>
    <w:rsid w:val="0038149F"/>
    <w:rsid w:val="00382347"/>
    <w:rsid w:val="00382908"/>
    <w:rsid w:val="003900C0"/>
    <w:rsid w:val="003917CF"/>
    <w:rsid w:val="00392FE0"/>
    <w:rsid w:val="0039391C"/>
    <w:rsid w:val="0039525A"/>
    <w:rsid w:val="003957E4"/>
    <w:rsid w:val="003965ED"/>
    <w:rsid w:val="003A182F"/>
    <w:rsid w:val="003A3BFC"/>
    <w:rsid w:val="003A452C"/>
    <w:rsid w:val="003A4639"/>
    <w:rsid w:val="003A500C"/>
    <w:rsid w:val="003A5A71"/>
    <w:rsid w:val="003B0CD3"/>
    <w:rsid w:val="003B3B0E"/>
    <w:rsid w:val="003B4BBD"/>
    <w:rsid w:val="003B6A78"/>
    <w:rsid w:val="003B78D5"/>
    <w:rsid w:val="003B7BFA"/>
    <w:rsid w:val="003C187C"/>
    <w:rsid w:val="003C2495"/>
    <w:rsid w:val="003C269C"/>
    <w:rsid w:val="003C3485"/>
    <w:rsid w:val="003C55F8"/>
    <w:rsid w:val="003C78AC"/>
    <w:rsid w:val="003D01EB"/>
    <w:rsid w:val="003D02B8"/>
    <w:rsid w:val="003D0D9B"/>
    <w:rsid w:val="003D0EFA"/>
    <w:rsid w:val="003D24D1"/>
    <w:rsid w:val="003D38AE"/>
    <w:rsid w:val="003D45FF"/>
    <w:rsid w:val="003D48D7"/>
    <w:rsid w:val="003D4BF5"/>
    <w:rsid w:val="003D5199"/>
    <w:rsid w:val="003E02FF"/>
    <w:rsid w:val="003E1534"/>
    <w:rsid w:val="003E5FE2"/>
    <w:rsid w:val="003E6F0E"/>
    <w:rsid w:val="003E793C"/>
    <w:rsid w:val="003E7A21"/>
    <w:rsid w:val="003F056B"/>
    <w:rsid w:val="003F6462"/>
    <w:rsid w:val="004006E0"/>
    <w:rsid w:val="0040332F"/>
    <w:rsid w:val="004037BA"/>
    <w:rsid w:val="004042F9"/>
    <w:rsid w:val="00405986"/>
    <w:rsid w:val="0040747D"/>
    <w:rsid w:val="00407F05"/>
    <w:rsid w:val="00410735"/>
    <w:rsid w:val="00412C81"/>
    <w:rsid w:val="00412E7A"/>
    <w:rsid w:val="004157A3"/>
    <w:rsid w:val="004159C8"/>
    <w:rsid w:val="00416947"/>
    <w:rsid w:val="004172FC"/>
    <w:rsid w:val="00420924"/>
    <w:rsid w:val="00420D3C"/>
    <w:rsid w:val="004218E7"/>
    <w:rsid w:val="004242D4"/>
    <w:rsid w:val="00425565"/>
    <w:rsid w:val="004255EF"/>
    <w:rsid w:val="00425CD8"/>
    <w:rsid w:val="00430D1B"/>
    <w:rsid w:val="00432E3F"/>
    <w:rsid w:val="00433AAB"/>
    <w:rsid w:val="00434130"/>
    <w:rsid w:val="00435B9D"/>
    <w:rsid w:val="00436C03"/>
    <w:rsid w:val="00440048"/>
    <w:rsid w:val="00440891"/>
    <w:rsid w:val="00440B9F"/>
    <w:rsid w:val="00441AED"/>
    <w:rsid w:val="00445641"/>
    <w:rsid w:val="00446FC6"/>
    <w:rsid w:val="00447AB4"/>
    <w:rsid w:val="00452B7E"/>
    <w:rsid w:val="00453511"/>
    <w:rsid w:val="00453FF4"/>
    <w:rsid w:val="00454043"/>
    <w:rsid w:val="0045426D"/>
    <w:rsid w:val="00455006"/>
    <w:rsid w:val="00456EE2"/>
    <w:rsid w:val="00460267"/>
    <w:rsid w:val="0046066F"/>
    <w:rsid w:val="00460FFD"/>
    <w:rsid w:val="0046102A"/>
    <w:rsid w:val="00461533"/>
    <w:rsid w:val="004639B1"/>
    <w:rsid w:val="0046728F"/>
    <w:rsid w:val="004710E1"/>
    <w:rsid w:val="0047158F"/>
    <w:rsid w:val="004722F7"/>
    <w:rsid w:val="004746A1"/>
    <w:rsid w:val="0048024B"/>
    <w:rsid w:val="004805BB"/>
    <w:rsid w:val="00481429"/>
    <w:rsid w:val="004816BB"/>
    <w:rsid w:val="00481ED3"/>
    <w:rsid w:val="0048358D"/>
    <w:rsid w:val="004852AF"/>
    <w:rsid w:val="00485EAB"/>
    <w:rsid w:val="00487440"/>
    <w:rsid w:val="00490EFF"/>
    <w:rsid w:val="004919ED"/>
    <w:rsid w:val="004925B7"/>
    <w:rsid w:val="00493B0E"/>
    <w:rsid w:val="00494BD8"/>
    <w:rsid w:val="0049604C"/>
    <w:rsid w:val="004A0767"/>
    <w:rsid w:val="004A1F7A"/>
    <w:rsid w:val="004A279E"/>
    <w:rsid w:val="004A3DDF"/>
    <w:rsid w:val="004A434C"/>
    <w:rsid w:val="004A5583"/>
    <w:rsid w:val="004A5EC7"/>
    <w:rsid w:val="004A6550"/>
    <w:rsid w:val="004A65D5"/>
    <w:rsid w:val="004B07BF"/>
    <w:rsid w:val="004B3A4E"/>
    <w:rsid w:val="004B4C14"/>
    <w:rsid w:val="004B5FFD"/>
    <w:rsid w:val="004B764B"/>
    <w:rsid w:val="004C04C9"/>
    <w:rsid w:val="004C0745"/>
    <w:rsid w:val="004C1406"/>
    <w:rsid w:val="004C150F"/>
    <w:rsid w:val="004C2BAD"/>
    <w:rsid w:val="004C30D2"/>
    <w:rsid w:val="004D085D"/>
    <w:rsid w:val="004D2B05"/>
    <w:rsid w:val="004D43A5"/>
    <w:rsid w:val="004D4A8F"/>
    <w:rsid w:val="004D5B43"/>
    <w:rsid w:val="004D7B11"/>
    <w:rsid w:val="004D7D49"/>
    <w:rsid w:val="004E09AC"/>
    <w:rsid w:val="004E0CC7"/>
    <w:rsid w:val="004E120A"/>
    <w:rsid w:val="004E1CC5"/>
    <w:rsid w:val="004E27EA"/>
    <w:rsid w:val="004E3C9C"/>
    <w:rsid w:val="004E3EEE"/>
    <w:rsid w:val="004E4F8A"/>
    <w:rsid w:val="004F08E1"/>
    <w:rsid w:val="004F3DEB"/>
    <w:rsid w:val="004F445E"/>
    <w:rsid w:val="004F4B1F"/>
    <w:rsid w:val="004F6672"/>
    <w:rsid w:val="004F6B93"/>
    <w:rsid w:val="004F745E"/>
    <w:rsid w:val="00502A1A"/>
    <w:rsid w:val="00502FF6"/>
    <w:rsid w:val="0050509E"/>
    <w:rsid w:val="00505308"/>
    <w:rsid w:val="0050627A"/>
    <w:rsid w:val="00507D9A"/>
    <w:rsid w:val="0051100B"/>
    <w:rsid w:val="0051410F"/>
    <w:rsid w:val="00514380"/>
    <w:rsid w:val="00516C08"/>
    <w:rsid w:val="00516F63"/>
    <w:rsid w:val="00517CEB"/>
    <w:rsid w:val="00520AF1"/>
    <w:rsid w:val="0052144B"/>
    <w:rsid w:val="005222E6"/>
    <w:rsid w:val="0052271D"/>
    <w:rsid w:val="00523B75"/>
    <w:rsid w:val="0052406E"/>
    <w:rsid w:val="00524345"/>
    <w:rsid w:val="00527B01"/>
    <w:rsid w:val="00527EBB"/>
    <w:rsid w:val="005330A5"/>
    <w:rsid w:val="005336E5"/>
    <w:rsid w:val="00533D85"/>
    <w:rsid w:val="005346D7"/>
    <w:rsid w:val="00537DD0"/>
    <w:rsid w:val="005423B4"/>
    <w:rsid w:val="005423E6"/>
    <w:rsid w:val="00542848"/>
    <w:rsid w:val="00543114"/>
    <w:rsid w:val="0054312B"/>
    <w:rsid w:val="00543960"/>
    <w:rsid w:val="005458CE"/>
    <w:rsid w:val="00545D04"/>
    <w:rsid w:val="005469FA"/>
    <w:rsid w:val="0054718D"/>
    <w:rsid w:val="00547EAB"/>
    <w:rsid w:val="0055068A"/>
    <w:rsid w:val="00553B27"/>
    <w:rsid w:val="005562C3"/>
    <w:rsid w:val="00556702"/>
    <w:rsid w:val="00560C69"/>
    <w:rsid w:val="00563123"/>
    <w:rsid w:val="005643B2"/>
    <w:rsid w:val="00565EF5"/>
    <w:rsid w:val="00566A13"/>
    <w:rsid w:val="005676AC"/>
    <w:rsid w:val="00571295"/>
    <w:rsid w:val="005722D4"/>
    <w:rsid w:val="00575448"/>
    <w:rsid w:val="005759EA"/>
    <w:rsid w:val="0057674C"/>
    <w:rsid w:val="00577EB8"/>
    <w:rsid w:val="00580023"/>
    <w:rsid w:val="00580A18"/>
    <w:rsid w:val="00581182"/>
    <w:rsid w:val="0058226D"/>
    <w:rsid w:val="00583DE7"/>
    <w:rsid w:val="00585C0F"/>
    <w:rsid w:val="00586B4A"/>
    <w:rsid w:val="00587310"/>
    <w:rsid w:val="00587B4E"/>
    <w:rsid w:val="005916F3"/>
    <w:rsid w:val="00594105"/>
    <w:rsid w:val="00594C3E"/>
    <w:rsid w:val="005956AA"/>
    <w:rsid w:val="005A0646"/>
    <w:rsid w:val="005A1542"/>
    <w:rsid w:val="005A1AA7"/>
    <w:rsid w:val="005A315F"/>
    <w:rsid w:val="005A32FF"/>
    <w:rsid w:val="005A342E"/>
    <w:rsid w:val="005A408E"/>
    <w:rsid w:val="005A4643"/>
    <w:rsid w:val="005A486F"/>
    <w:rsid w:val="005A6530"/>
    <w:rsid w:val="005B1E5C"/>
    <w:rsid w:val="005B38A3"/>
    <w:rsid w:val="005B582A"/>
    <w:rsid w:val="005B5DFA"/>
    <w:rsid w:val="005B6771"/>
    <w:rsid w:val="005C07EF"/>
    <w:rsid w:val="005C5F4B"/>
    <w:rsid w:val="005C7583"/>
    <w:rsid w:val="005D0B32"/>
    <w:rsid w:val="005D1FAA"/>
    <w:rsid w:val="005D2C28"/>
    <w:rsid w:val="005D4139"/>
    <w:rsid w:val="005D425A"/>
    <w:rsid w:val="005D48D8"/>
    <w:rsid w:val="005D4DB9"/>
    <w:rsid w:val="005D75FF"/>
    <w:rsid w:val="005E07A6"/>
    <w:rsid w:val="005E1C46"/>
    <w:rsid w:val="005E1CB8"/>
    <w:rsid w:val="005E3FC0"/>
    <w:rsid w:val="005E4EE7"/>
    <w:rsid w:val="005E6611"/>
    <w:rsid w:val="005E6FEE"/>
    <w:rsid w:val="005F0255"/>
    <w:rsid w:val="005F1B75"/>
    <w:rsid w:val="005F216A"/>
    <w:rsid w:val="005F334A"/>
    <w:rsid w:val="005F49D6"/>
    <w:rsid w:val="005F6C21"/>
    <w:rsid w:val="005F75F3"/>
    <w:rsid w:val="006002C8"/>
    <w:rsid w:val="00601881"/>
    <w:rsid w:val="006020A3"/>
    <w:rsid w:val="0060265C"/>
    <w:rsid w:val="00602CA9"/>
    <w:rsid w:val="006032B7"/>
    <w:rsid w:val="0060456F"/>
    <w:rsid w:val="00607355"/>
    <w:rsid w:val="0061016E"/>
    <w:rsid w:val="006125DD"/>
    <w:rsid w:val="00612AF0"/>
    <w:rsid w:val="00612F98"/>
    <w:rsid w:val="00615255"/>
    <w:rsid w:val="00615352"/>
    <w:rsid w:val="00615458"/>
    <w:rsid w:val="00620622"/>
    <w:rsid w:val="00620CF9"/>
    <w:rsid w:val="0062145C"/>
    <w:rsid w:val="00621CF5"/>
    <w:rsid w:val="00622123"/>
    <w:rsid w:val="006222EE"/>
    <w:rsid w:val="00626780"/>
    <w:rsid w:val="00630B36"/>
    <w:rsid w:val="00630DA1"/>
    <w:rsid w:val="00633245"/>
    <w:rsid w:val="00633D46"/>
    <w:rsid w:val="00634218"/>
    <w:rsid w:val="0063543D"/>
    <w:rsid w:val="0063554E"/>
    <w:rsid w:val="00635E7F"/>
    <w:rsid w:val="006371C3"/>
    <w:rsid w:val="0063767D"/>
    <w:rsid w:val="00637AC6"/>
    <w:rsid w:val="00640AC7"/>
    <w:rsid w:val="0064131B"/>
    <w:rsid w:val="00641374"/>
    <w:rsid w:val="00641991"/>
    <w:rsid w:val="0064441C"/>
    <w:rsid w:val="0064528A"/>
    <w:rsid w:val="006459BD"/>
    <w:rsid w:val="00647369"/>
    <w:rsid w:val="00647AAC"/>
    <w:rsid w:val="00647F9A"/>
    <w:rsid w:val="00650DBD"/>
    <w:rsid w:val="0065130E"/>
    <w:rsid w:val="006515D4"/>
    <w:rsid w:val="00653F27"/>
    <w:rsid w:val="00656A60"/>
    <w:rsid w:val="00657BD1"/>
    <w:rsid w:val="00662953"/>
    <w:rsid w:val="00663CB9"/>
    <w:rsid w:val="00666522"/>
    <w:rsid w:val="006668F2"/>
    <w:rsid w:val="0066718E"/>
    <w:rsid w:val="0066753C"/>
    <w:rsid w:val="006719CD"/>
    <w:rsid w:val="00672477"/>
    <w:rsid w:val="006733AD"/>
    <w:rsid w:val="00675ABB"/>
    <w:rsid w:val="006760FF"/>
    <w:rsid w:val="00676473"/>
    <w:rsid w:val="006777DD"/>
    <w:rsid w:val="00683371"/>
    <w:rsid w:val="00683DFD"/>
    <w:rsid w:val="006865D1"/>
    <w:rsid w:val="00687C5A"/>
    <w:rsid w:val="00690CD6"/>
    <w:rsid w:val="00694EDC"/>
    <w:rsid w:val="00696DC5"/>
    <w:rsid w:val="00697ABE"/>
    <w:rsid w:val="00697AC1"/>
    <w:rsid w:val="006A081E"/>
    <w:rsid w:val="006A110A"/>
    <w:rsid w:val="006A4788"/>
    <w:rsid w:val="006A4987"/>
    <w:rsid w:val="006A59FB"/>
    <w:rsid w:val="006A5E9E"/>
    <w:rsid w:val="006A621D"/>
    <w:rsid w:val="006A757A"/>
    <w:rsid w:val="006A7F6F"/>
    <w:rsid w:val="006B0E8C"/>
    <w:rsid w:val="006B169F"/>
    <w:rsid w:val="006B6521"/>
    <w:rsid w:val="006B7D00"/>
    <w:rsid w:val="006C2B5F"/>
    <w:rsid w:val="006C5053"/>
    <w:rsid w:val="006C57E7"/>
    <w:rsid w:val="006C59E9"/>
    <w:rsid w:val="006C5CB9"/>
    <w:rsid w:val="006C734A"/>
    <w:rsid w:val="006C79BC"/>
    <w:rsid w:val="006C7D82"/>
    <w:rsid w:val="006C7EC1"/>
    <w:rsid w:val="006D00C4"/>
    <w:rsid w:val="006D1244"/>
    <w:rsid w:val="006D1CA7"/>
    <w:rsid w:val="006D297C"/>
    <w:rsid w:val="006D3FDA"/>
    <w:rsid w:val="006D5016"/>
    <w:rsid w:val="006D5BEA"/>
    <w:rsid w:val="006D6523"/>
    <w:rsid w:val="006D7609"/>
    <w:rsid w:val="006D7789"/>
    <w:rsid w:val="006D793C"/>
    <w:rsid w:val="006D7E2C"/>
    <w:rsid w:val="006E0B7F"/>
    <w:rsid w:val="006E1A7E"/>
    <w:rsid w:val="006E1AE5"/>
    <w:rsid w:val="006E2DBD"/>
    <w:rsid w:val="006E2E2F"/>
    <w:rsid w:val="006E4272"/>
    <w:rsid w:val="006E4BE3"/>
    <w:rsid w:val="006E65CC"/>
    <w:rsid w:val="006E6796"/>
    <w:rsid w:val="006F0AC9"/>
    <w:rsid w:val="006F161A"/>
    <w:rsid w:val="006F1DE0"/>
    <w:rsid w:val="006F444D"/>
    <w:rsid w:val="006F4F14"/>
    <w:rsid w:val="006F50B7"/>
    <w:rsid w:val="006F5296"/>
    <w:rsid w:val="006F5C47"/>
    <w:rsid w:val="006F631F"/>
    <w:rsid w:val="006F793D"/>
    <w:rsid w:val="00700C9A"/>
    <w:rsid w:val="00700FFC"/>
    <w:rsid w:val="00704E2B"/>
    <w:rsid w:val="00706856"/>
    <w:rsid w:val="007073E1"/>
    <w:rsid w:val="00712051"/>
    <w:rsid w:val="00715249"/>
    <w:rsid w:val="0071598D"/>
    <w:rsid w:val="00716D48"/>
    <w:rsid w:val="00716F63"/>
    <w:rsid w:val="007173B2"/>
    <w:rsid w:val="0072006B"/>
    <w:rsid w:val="0072158F"/>
    <w:rsid w:val="00721C3F"/>
    <w:rsid w:val="00723416"/>
    <w:rsid w:val="0072539D"/>
    <w:rsid w:val="00725DB6"/>
    <w:rsid w:val="00725F29"/>
    <w:rsid w:val="00726ECD"/>
    <w:rsid w:val="007270B9"/>
    <w:rsid w:val="00730AB7"/>
    <w:rsid w:val="00730DCB"/>
    <w:rsid w:val="0073102C"/>
    <w:rsid w:val="007315BF"/>
    <w:rsid w:val="0073532A"/>
    <w:rsid w:val="00736FF8"/>
    <w:rsid w:val="00737904"/>
    <w:rsid w:val="0074451F"/>
    <w:rsid w:val="00746BB1"/>
    <w:rsid w:val="00747C01"/>
    <w:rsid w:val="00750288"/>
    <w:rsid w:val="00750334"/>
    <w:rsid w:val="00750336"/>
    <w:rsid w:val="00750366"/>
    <w:rsid w:val="00750835"/>
    <w:rsid w:val="0075087E"/>
    <w:rsid w:val="00750B02"/>
    <w:rsid w:val="00752B88"/>
    <w:rsid w:val="007534D5"/>
    <w:rsid w:val="00753E8A"/>
    <w:rsid w:val="007611A5"/>
    <w:rsid w:val="007617BA"/>
    <w:rsid w:val="00763F75"/>
    <w:rsid w:val="00764640"/>
    <w:rsid w:val="00764A9A"/>
    <w:rsid w:val="00766723"/>
    <w:rsid w:val="007675EA"/>
    <w:rsid w:val="00776609"/>
    <w:rsid w:val="00781BB2"/>
    <w:rsid w:val="00782B11"/>
    <w:rsid w:val="007836FF"/>
    <w:rsid w:val="00786711"/>
    <w:rsid w:val="00786A6C"/>
    <w:rsid w:val="00786AC4"/>
    <w:rsid w:val="00787AEC"/>
    <w:rsid w:val="0079041F"/>
    <w:rsid w:val="00791545"/>
    <w:rsid w:val="00793484"/>
    <w:rsid w:val="0079394C"/>
    <w:rsid w:val="007952EE"/>
    <w:rsid w:val="0079584E"/>
    <w:rsid w:val="007978F9"/>
    <w:rsid w:val="007A21A4"/>
    <w:rsid w:val="007A45FA"/>
    <w:rsid w:val="007A5255"/>
    <w:rsid w:val="007A65DD"/>
    <w:rsid w:val="007B38CD"/>
    <w:rsid w:val="007B4091"/>
    <w:rsid w:val="007B5B97"/>
    <w:rsid w:val="007B7EFE"/>
    <w:rsid w:val="007C06DA"/>
    <w:rsid w:val="007C1617"/>
    <w:rsid w:val="007C2FF8"/>
    <w:rsid w:val="007C66F9"/>
    <w:rsid w:val="007C7614"/>
    <w:rsid w:val="007D0159"/>
    <w:rsid w:val="007D0C36"/>
    <w:rsid w:val="007D22D4"/>
    <w:rsid w:val="007D239A"/>
    <w:rsid w:val="007D3443"/>
    <w:rsid w:val="007D46E3"/>
    <w:rsid w:val="007D47EC"/>
    <w:rsid w:val="007D6BB2"/>
    <w:rsid w:val="007D6FD7"/>
    <w:rsid w:val="007D7D3D"/>
    <w:rsid w:val="007E1821"/>
    <w:rsid w:val="007E23E7"/>
    <w:rsid w:val="007E5848"/>
    <w:rsid w:val="007E61B0"/>
    <w:rsid w:val="007E65DF"/>
    <w:rsid w:val="007E74D6"/>
    <w:rsid w:val="007E74DD"/>
    <w:rsid w:val="007F0200"/>
    <w:rsid w:val="007F125F"/>
    <w:rsid w:val="007F4D99"/>
    <w:rsid w:val="007F6281"/>
    <w:rsid w:val="007F7012"/>
    <w:rsid w:val="00801A0F"/>
    <w:rsid w:val="00802366"/>
    <w:rsid w:val="0080271F"/>
    <w:rsid w:val="00802916"/>
    <w:rsid w:val="00802D2A"/>
    <w:rsid w:val="008030F3"/>
    <w:rsid w:val="008035B1"/>
    <w:rsid w:val="00804701"/>
    <w:rsid w:val="00804991"/>
    <w:rsid w:val="00806DDB"/>
    <w:rsid w:val="00806E18"/>
    <w:rsid w:val="008108C3"/>
    <w:rsid w:val="00810B0E"/>
    <w:rsid w:val="0081144A"/>
    <w:rsid w:val="00812C46"/>
    <w:rsid w:val="00813951"/>
    <w:rsid w:val="00814732"/>
    <w:rsid w:val="008164BA"/>
    <w:rsid w:val="00816CEB"/>
    <w:rsid w:val="008178F3"/>
    <w:rsid w:val="00820B75"/>
    <w:rsid w:val="00822298"/>
    <w:rsid w:val="008229B7"/>
    <w:rsid w:val="008234CE"/>
    <w:rsid w:val="00823C1E"/>
    <w:rsid w:val="00824429"/>
    <w:rsid w:val="00824641"/>
    <w:rsid w:val="00825006"/>
    <w:rsid w:val="008301ED"/>
    <w:rsid w:val="00831634"/>
    <w:rsid w:val="00832112"/>
    <w:rsid w:val="0083286E"/>
    <w:rsid w:val="00836CC7"/>
    <w:rsid w:val="008373E4"/>
    <w:rsid w:val="00841597"/>
    <w:rsid w:val="008424AE"/>
    <w:rsid w:val="008433E6"/>
    <w:rsid w:val="00843C7C"/>
    <w:rsid w:val="00843DE9"/>
    <w:rsid w:val="00844C6D"/>
    <w:rsid w:val="00847B8A"/>
    <w:rsid w:val="00850901"/>
    <w:rsid w:val="0085100E"/>
    <w:rsid w:val="008538F4"/>
    <w:rsid w:val="00853A82"/>
    <w:rsid w:val="00855BBF"/>
    <w:rsid w:val="00855D90"/>
    <w:rsid w:val="00856A4F"/>
    <w:rsid w:val="008573CF"/>
    <w:rsid w:val="0085785D"/>
    <w:rsid w:val="00860632"/>
    <w:rsid w:val="00860C52"/>
    <w:rsid w:val="00861460"/>
    <w:rsid w:val="00862D8C"/>
    <w:rsid w:val="00865DE9"/>
    <w:rsid w:val="00866122"/>
    <w:rsid w:val="00867955"/>
    <w:rsid w:val="008706E1"/>
    <w:rsid w:val="00875D31"/>
    <w:rsid w:val="00876C39"/>
    <w:rsid w:val="00877552"/>
    <w:rsid w:val="00880738"/>
    <w:rsid w:val="008808A3"/>
    <w:rsid w:val="0088161A"/>
    <w:rsid w:val="008830B4"/>
    <w:rsid w:val="008840C1"/>
    <w:rsid w:val="00884D94"/>
    <w:rsid w:val="008860EB"/>
    <w:rsid w:val="0088611C"/>
    <w:rsid w:val="00886344"/>
    <w:rsid w:val="0088762B"/>
    <w:rsid w:val="00891BA4"/>
    <w:rsid w:val="00892F17"/>
    <w:rsid w:val="00893F17"/>
    <w:rsid w:val="00894828"/>
    <w:rsid w:val="00894D1F"/>
    <w:rsid w:val="008964BA"/>
    <w:rsid w:val="00896DA7"/>
    <w:rsid w:val="008A0F54"/>
    <w:rsid w:val="008A3FCE"/>
    <w:rsid w:val="008A45AA"/>
    <w:rsid w:val="008A506D"/>
    <w:rsid w:val="008A5930"/>
    <w:rsid w:val="008A6A72"/>
    <w:rsid w:val="008A7C07"/>
    <w:rsid w:val="008B0647"/>
    <w:rsid w:val="008B1993"/>
    <w:rsid w:val="008B1A35"/>
    <w:rsid w:val="008B356D"/>
    <w:rsid w:val="008B441D"/>
    <w:rsid w:val="008B4614"/>
    <w:rsid w:val="008B4E67"/>
    <w:rsid w:val="008B759A"/>
    <w:rsid w:val="008C0A91"/>
    <w:rsid w:val="008C4AFF"/>
    <w:rsid w:val="008C5D3F"/>
    <w:rsid w:val="008C5F5E"/>
    <w:rsid w:val="008C6CFA"/>
    <w:rsid w:val="008C7855"/>
    <w:rsid w:val="008C7F59"/>
    <w:rsid w:val="008D0CFE"/>
    <w:rsid w:val="008D0E80"/>
    <w:rsid w:val="008D1665"/>
    <w:rsid w:val="008D32A9"/>
    <w:rsid w:val="008D5F9F"/>
    <w:rsid w:val="008D6077"/>
    <w:rsid w:val="008D77F0"/>
    <w:rsid w:val="008E03AD"/>
    <w:rsid w:val="008E0542"/>
    <w:rsid w:val="008E4A9E"/>
    <w:rsid w:val="008E5522"/>
    <w:rsid w:val="008E7475"/>
    <w:rsid w:val="008F15D5"/>
    <w:rsid w:val="008F3E58"/>
    <w:rsid w:val="008F7FB5"/>
    <w:rsid w:val="009000D2"/>
    <w:rsid w:val="00901062"/>
    <w:rsid w:val="009030C3"/>
    <w:rsid w:val="00903784"/>
    <w:rsid w:val="00905C25"/>
    <w:rsid w:val="00907F9F"/>
    <w:rsid w:val="00910D4F"/>
    <w:rsid w:val="00910FCD"/>
    <w:rsid w:val="00911560"/>
    <w:rsid w:val="00912411"/>
    <w:rsid w:val="0091299D"/>
    <w:rsid w:val="00912F84"/>
    <w:rsid w:val="00913C45"/>
    <w:rsid w:val="009141E6"/>
    <w:rsid w:val="00914BF7"/>
    <w:rsid w:val="0091536D"/>
    <w:rsid w:val="009174FA"/>
    <w:rsid w:val="00920909"/>
    <w:rsid w:val="00921158"/>
    <w:rsid w:val="00922059"/>
    <w:rsid w:val="0092368C"/>
    <w:rsid w:val="00924E84"/>
    <w:rsid w:val="00925EAA"/>
    <w:rsid w:val="00926AD7"/>
    <w:rsid w:val="00926B8E"/>
    <w:rsid w:val="0093094E"/>
    <w:rsid w:val="00930C18"/>
    <w:rsid w:val="0093242B"/>
    <w:rsid w:val="009327FC"/>
    <w:rsid w:val="009327FE"/>
    <w:rsid w:val="00933D45"/>
    <w:rsid w:val="00933F54"/>
    <w:rsid w:val="00934A9C"/>
    <w:rsid w:val="00935091"/>
    <w:rsid w:val="00935EF7"/>
    <w:rsid w:val="00937692"/>
    <w:rsid w:val="0093774E"/>
    <w:rsid w:val="009379D8"/>
    <w:rsid w:val="009400DA"/>
    <w:rsid w:val="00944418"/>
    <w:rsid w:val="00947A72"/>
    <w:rsid w:val="00950141"/>
    <w:rsid w:val="00950315"/>
    <w:rsid w:val="009507B3"/>
    <w:rsid w:val="0095240F"/>
    <w:rsid w:val="0095669F"/>
    <w:rsid w:val="00956850"/>
    <w:rsid w:val="00957170"/>
    <w:rsid w:val="00960113"/>
    <w:rsid w:val="00960DF0"/>
    <w:rsid w:val="009617F2"/>
    <w:rsid w:val="009623BD"/>
    <w:rsid w:val="00963A4E"/>
    <w:rsid w:val="00963B67"/>
    <w:rsid w:val="00964DDA"/>
    <w:rsid w:val="009702C4"/>
    <w:rsid w:val="009702D1"/>
    <w:rsid w:val="00970DBD"/>
    <w:rsid w:val="00973283"/>
    <w:rsid w:val="00973A06"/>
    <w:rsid w:val="009743EB"/>
    <w:rsid w:val="009768E1"/>
    <w:rsid w:val="00976DCB"/>
    <w:rsid w:val="00976F1B"/>
    <w:rsid w:val="00977FFC"/>
    <w:rsid w:val="00980A21"/>
    <w:rsid w:val="00980A25"/>
    <w:rsid w:val="00981242"/>
    <w:rsid w:val="00982B0A"/>
    <w:rsid w:val="00982C20"/>
    <w:rsid w:val="00983104"/>
    <w:rsid w:val="009834F2"/>
    <w:rsid w:val="00983718"/>
    <w:rsid w:val="00984069"/>
    <w:rsid w:val="0098601C"/>
    <w:rsid w:val="00986161"/>
    <w:rsid w:val="009870B7"/>
    <w:rsid w:val="0099409F"/>
    <w:rsid w:val="00996CB0"/>
    <w:rsid w:val="00997AF9"/>
    <w:rsid w:val="009A07B8"/>
    <w:rsid w:val="009A3EC6"/>
    <w:rsid w:val="009A6615"/>
    <w:rsid w:val="009B00EC"/>
    <w:rsid w:val="009B0B4A"/>
    <w:rsid w:val="009B1F72"/>
    <w:rsid w:val="009B3476"/>
    <w:rsid w:val="009B3B63"/>
    <w:rsid w:val="009B4218"/>
    <w:rsid w:val="009B5B13"/>
    <w:rsid w:val="009B7754"/>
    <w:rsid w:val="009B7EC9"/>
    <w:rsid w:val="009C11B6"/>
    <w:rsid w:val="009C1526"/>
    <w:rsid w:val="009C4E02"/>
    <w:rsid w:val="009C6039"/>
    <w:rsid w:val="009C7EF4"/>
    <w:rsid w:val="009D323A"/>
    <w:rsid w:val="009D361D"/>
    <w:rsid w:val="009D36CB"/>
    <w:rsid w:val="009D5021"/>
    <w:rsid w:val="009D5F81"/>
    <w:rsid w:val="009D78DA"/>
    <w:rsid w:val="009E041A"/>
    <w:rsid w:val="009E1EBB"/>
    <w:rsid w:val="009E2896"/>
    <w:rsid w:val="009E576D"/>
    <w:rsid w:val="009E6582"/>
    <w:rsid w:val="009E755E"/>
    <w:rsid w:val="009F035A"/>
    <w:rsid w:val="009F0BAE"/>
    <w:rsid w:val="009F1558"/>
    <w:rsid w:val="009F25D3"/>
    <w:rsid w:val="009F348D"/>
    <w:rsid w:val="009F4BC8"/>
    <w:rsid w:val="00A01755"/>
    <w:rsid w:val="00A027F7"/>
    <w:rsid w:val="00A03FC7"/>
    <w:rsid w:val="00A104E3"/>
    <w:rsid w:val="00A12BDB"/>
    <w:rsid w:val="00A12F20"/>
    <w:rsid w:val="00A1331A"/>
    <w:rsid w:val="00A15376"/>
    <w:rsid w:val="00A15EB0"/>
    <w:rsid w:val="00A179F8"/>
    <w:rsid w:val="00A210E9"/>
    <w:rsid w:val="00A2473C"/>
    <w:rsid w:val="00A25A10"/>
    <w:rsid w:val="00A26720"/>
    <w:rsid w:val="00A268BF"/>
    <w:rsid w:val="00A26F4F"/>
    <w:rsid w:val="00A2771A"/>
    <w:rsid w:val="00A33E3C"/>
    <w:rsid w:val="00A3547C"/>
    <w:rsid w:val="00A354C8"/>
    <w:rsid w:val="00A36BC7"/>
    <w:rsid w:val="00A40133"/>
    <w:rsid w:val="00A41FA3"/>
    <w:rsid w:val="00A44442"/>
    <w:rsid w:val="00A450AD"/>
    <w:rsid w:val="00A451E7"/>
    <w:rsid w:val="00A461F0"/>
    <w:rsid w:val="00A46920"/>
    <w:rsid w:val="00A5155A"/>
    <w:rsid w:val="00A517BF"/>
    <w:rsid w:val="00A5380A"/>
    <w:rsid w:val="00A550E8"/>
    <w:rsid w:val="00A55785"/>
    <w:rsid w:val="00A56CE5"/>
    <w:rsid w:val="00A61356"/>
    <w:rsid w:val="00A61A39"/>
    <w:rsid w:val="00A63145"/>
    <w:rsid w:val="00A63454"/>
    <w:rsid w:val="00A65C5E"/>
    <w:rsid w:val="00A66BAE"/>
    <w:rsid w:val="00A70292"/>
    <w:rsid w:val="00A704CD"/>
    <w:rsid w:val="00A70639"/>
    <w:rsid w:val="00A7286E"/>
    <w:rsid w:val="00A72A12"/>
    <w:rsid w:val="00A750D1"/>
    <w:rsid w:val="00A76517"/>
    <w:rsid w:val="00A800B2"/>
    <w:rsid w:val="00A80BBF"/>
    <w:rsid w:val="00A828E2"/>
    <w:rsid w:val="00A848E2"/>
    <w:rsid w:val="00A854B6"/>
    <w:rsid w:val="00A857AD"/>
    <w:rsid w:val="00A863B0"/>
    <w:rsid w:val="00A910D9"/>
    <w:rsid w:val="00A91B60"/>
    <w:rsid w:val="00A93242"/>
    <w:rsid w:val="00A93C89"/>
    <w:rsid w:val="00A95635"/>
    <w:rsid w:val="00A9656C"/>
    <w:rsid w:val="00AA0552"/>
    <w:rsid w:val="00AA07F1"/>
    <w:rsid w:val="00AA1BF0"/>
    <w:rsid w:val="00AA2C0F"/>
    <w:rsid w:val="00AA3102"/>
    <w:rsid w:val="00AA4E33"/>
    <w:rsid w:val="00AA636D"/>
    <w:rsid w:val="00AA7295"/>
    <w:rsid w:val="00AB2A5E"/>
    <w:rsid w:val="00AB7F55"/>
    <w:rsid w:val="00AC0BFF"/>
    <w:rsid w:val="00AC16A8"/>
    <w:rsid w:val="00AC25C4"/>
    <w:rsid w:val="00AC2737"/>
    <w:rsid w:val="00AC505C"/>
    <w:rsid w:val="00AC60A3"/>
    <w:rsid w:val="00AC77A6"/>
    <w:rsid w:val="00AC7CFD"/>
    <w:rsid w:val="00AD3407"/>
    <w:rsid w:val="00AD3A5F"/>
    <w:rsid w:val="00AD4C5A"/>
    <w:rsid w:val="00AD56F9"/>
    <w:rsid w:val="00AD66D8"/>
    <w:rsid w:val="00AD7149"/>
    <w:rsid w:val="00AE0E42"/>
    <w:rsid w:val="00AE11AB"/>
    <w:rsid w:val="00AE136C"/>
    <w:rsid w:val="00AE26D9"/>
    <w:rsid w:val="00AE4939"/>
    <w:rsid w:val="00AE4B07"/>
    <w:rsid w:val="00AE5F25"/>
    <w:rsid w:val="00AE7782"/>
    <w:rsid w:val="00AE7813"/>
    <w:rsid w:val="00AF096D"/>
    <w:rsid w:val="00AF0AC8"/>
    <w:rsid w:val="00AF1004"/>
    <w:rsid w:val="00AF1524"/>
    <w:rsid w:val="00AF2544"/>
    <w:rsid w:val="00AF4E61"/>
    <w:rsid w:val="00AF5D0B"/>
    <w:rsid w:val="00AF6B62"/>
    <w:rsid w:val="00AF762C"/>
    <w:rsid w:val="00AF7C27"/>
    <w:rsid w:val="00B003D5"/>
    <w:rsid w:val="00B02EB5"/>
    <w:rsid w:val="00B04A05"/>
    <w:rsid w:val="00B04BD5"/>
    <w:rsid w:val="00B053D6"/>
    <w:rsid w:val="00B0598B"/>
    <w:rsid w:val="00B07AF3"/>
    <w:rsid w:val="00B10D75"/>
    <w:rsid w:val="00B12C53"/>
    <w:rsid w:val="00B12E37"/>
    <w:rsid w:val="00B13A0D"/>
    <w:rsid w:val="00B13E60"/>
    <w:rsid w:val="00B148D6"/>
    <w:rsid w:val="00B1740E"/>
    <w:rsid w:val="00B20B33"/>
    <w:rsid w:val="00B2337A"/>
    <w:rsid w:val="00B236D5"/>
    <w:rsid w:val="00B25BF5"/>
    <w:rsid w:val="00B26686"/>
    <w:rsid w:val="00B30382"/>
    <w:rsid w:val="00B30B71"/>
    <w:rsid w:val="00B31F7B"/>
    <w:rsid w:val="00B32315"/>
    <w:rsid w:val="00B359AB"/>
    <w:rsid w:val="00B40DE9"/>
    <w:rsid w:val="00B41865"/>
    <w:rsid w:val="00B426CC"/>
    <w:rsid w:val="00B42F18"/>
    <w:rsid w:val="00B430A6"/>
    <w:rsid w:val="00B43217"/>
    <w:rsid w:val="00B441AB"/>
    <w:rsid w:val="00B44A17"/>
    <w:rsid w:val="00B45520"/>
    <w:rsid w:val="00B45737"/>
    <w:rsid w:val="00B45FF3"/>
    <w:rsid w:val="00B5181B"/>
    <w:rsid w:val="00B52F7A"/>
    <w:rsid w:val="00B53817"/>
    <w:rsid w:val="00B54D13"/>
    <w:rsid w:val="00B576E1"/>
    <w:rsid w:val="00B6068B"/>
    <w:rsid w:val="00B60D3D"/>
    <w:rsid w:val="00B616AE"/>
    <w:rsid w:val="00B62423"/>
    <w:rsid w:val="00B64DBF"/>
    <w:rsid w:val="00B6502A"/>
    <w:rsid w:val="00B657E1"/>
    <w:rsid w:val="00B670DE"/>
    <w:rsid w:val="00B70F6B"/>
    <w:rsid w:val="00B71084"/>
    <w:rsid w:val="00B718B8"/>
    <w:rsid w:val="00B71B4B"/>
    <w:rsid w:val="00B72016"/>
    <w:rsid w:val="00B733BC"/>
    <w:rsid w:val="00B737FA"/>
    <w:rsid w:val="00B74C19"/>
    <w:rsid w:val="00B75898"/>
    <w:rsid w:val="00B76F78"/>
    <w:rsid w:val="00B80F06"/>
    <w:rsid w:val="00B81C09"/>
    <w:rsid w:val="00B8203F"/>
    <w:rsid w:val="00B8279C"/>
    <w:rsid w:val="00B829B8"/>
    <w:rsid w:val="00B83465"/>
    <w:rsid w:val="00B8349F"/>
    <w:rsid w:val="00B84241"/>
    <w:rsid w:val="00B85630"/>
    <w:rsid w:val="00B86231"/>
    <w:rsid w:val="00B90141"/>
    <w:rsid w:val="00B9077E"/>
    <w:rsid w:val="00B91C01"/>
    <w:rsid w:val="00B91FAE"/>
    <w:rsid w:val="00B92186"/>
    <w:rsid w:val="00B953E1"/>
    <w:rsid w:val="00B96E8C"/>
    <w:rsid w:val="00B96FA0"/>
    <w:rsid w:val="00B97CE7"/>
    <w:rsid w:val="00BA04EF"/>
    <w:rsid w:val="00BA0C16"/>
    <w:rsid w:val="00BA16D6"/>
    <w:rsid w:val="00BA2705"/>
    <w:rsid w:val="00BA2E74"/>
    <w:rsid w:val="00BA39D5"/>
    <w:rsid w:val="00BA48E7"/>
    <w:rsid w:val="00BA647C"/>
    <w:rsid w:val="00BA6765"/>
    <w:rsid w:val="00BB126E"/>
    <w:rsid w:val="00BB2620"/>
    <w:rsid w:val="00BB3137"/>
    <w:rsid w:val="00BB37D1"/>
    <w:rsid w:val="00BB3DE0"/>
    <w:rsid w:val="00BB4674"/>
    <w:rsid w:val="00BB47E8"/>
    <w:rsid w:val="00BB49DC"/>
    <w:rsid w:val="00BB5064"/>
    <w:rsid w:val="00BB7A3C"/>
    <w:rsid w:val="00BC0846"/>
    <w:rsid w:val="00BC5D22"/>
    <w:rsid w:val="00BC7F5D"/>
    <w:rsid w:val="00BD16CF"/>
    <w:rsid w:val="00BD4102"/>
    <w:rsid w:val="00BD5576"/>
    <w:rsid w:val="00BD576E"/>
    <w:rsid w:val="00BE041D"/>
    <w:rsid w:val="00BE0BA7"/>
    <w:rsid w:val="00BE336D"/>
    <w:rsid w:val="00BE502D"/>
    <w:rsid w:val="00BE54FA"/>
    <w:rsid w:val="00BE605F"/>
    <w:rsid w:val="00BE61EF"/>
    <w:rsid w:val="00BE7397"/>
    <w:rsid w:val="00BF19DF"/>
    <w:rsid w:val="00BF2266"/>
    <w:rsid w:val="00BF49A7"/>
    <w:rsid w:val="00BF5B13"/>
    <w:rsid w:val="00BF6A33"/>
    <w:rsid w:val="00BF6EE9"/>
    <w:rsid w:val="00C007A1"/>
    <w:rsid w:val="00C02724"/>
    <w:rsid w:val="00C10328"/>
    <w:rsid w:val="00C105A0"/>
    <w:rsid w:val="00C11722"/>
    <w:rsid w:val="00C11886"/>
    <w:rsid w:val="00C1261B"/>
    <w:rsid w:val="00C14A87"/>
    <w:rsid w:val="00C15018"/>
    <w:rsid w:val="00C15D89"/>
    <w:rsid w:val="00C203AB"/>
    <w:rsid w:val="00C20AB2"/>
    <w:rsid w:val="00C23A16"/>
    <w:rsid w:val="00C25647"/>
    <w:rsid w:val="00C2594F"/>
    <w:rsid w:val="00C260ED"/>
    <w:rsid w:val="00C2650E"/>
    <w:rsid w:val="00C32A04"/>
    <w:rsid w:val="00C341F7"/>
    <w:rsid w:val="00C34C3C"/>
    <w:rsid w:val="00C34EC5"/>
    <w:rsid w:val="00C367E0"/>
    <w:rsid w:val="00C379EB"/>
    <w:rsid w:val="00C402A8"/>
    <w:rsid w:val="00C445AF"/>
    <w:rsid w:val="00C4515E"/>
    <w:rsid w:val="00C52B54"/>
    <w:rsid w:val="00C562E9"/>
    <w:rsid w:val="00C60823"/>
    <w:rsid w:val="00C61333"/>
    <w:rsid w:val="00C637C8"/>
    <w:rsid w:val="00C64991"/>
    <w:rsid w:val="00C65EB6"/>
    <w:rsid w:val="00C67476"/>
    <w:rsid w:val="00C67B84"/>
    <w:rsid w:val="00C70EBA"/>
    <w:rsid w:val="00C71545"/>
    <w:rsid w:val="00C7156E"/>
    <w:rsid w:val="00C730B9"/>
    <w:rsid w:val="00C741FE"/>
    <w:rsid w:val="00C74EA2"/>
    <w:rsid w:val="00C75035"/>
    <w:rsid w:val="00C775F8"/>
    <w:rsid w:val="00C8132A"/>
    <w:rsid w:val="00C821A9"/>
    <w:rsid w:val="00C84321"/>
    <w:rsid w:val="00C856B0"/>
    <w:rsid w:val="00C8769F"/>
    <w:rsid w:val="00C87B88"/>
    <w:rsid w:val="00C91AC1"/>
    <w:rsid w:val="00C91BF5"/>
    <w:rsid w:val="00C94F21"/>
    <w:rsid w:val="00C951A9"/>
    <w:rsid w:val="00C95C27"/>
    <w:rsid w:val="00C97A5F"/>
    <w:rsid w:val="00C97B93"/>
    <w:rsid w:val="00CA37D2"/>
    <w:rsid w:val="00CA4E7F"/>
    <w:rsid w:val="00CA7866"/>
    <w:rsid w:val="00CB1435"/>
    <w:rsid w:val="00CB2400"/>
    <w:rsid w:val="00CB38B8"/>
    <w:rsid w:val="00CB3D2D"/>
    <w:rsid w:val="00CB4C48"/>
    <w:rsid w:val="00CB4CDA"/>
    <w:rsid w:val="00CB78F6"/>
    <w:rsid w:val="00CC0A21"/>
    <w:rsid w:val="00CC0EA3"/>
    <w:rsid w:val="00CC3E5B"/>
    <w:rsid w:val="00CC4836"/>
    <w:rsid w:val="00CC4C02"/>
    <w:rsid w:val="00CC6498"/>
    <w:rsid w:val="00CC6EAA"/>
    <w:rsid w:val="00CC7D05"/>
    <w:rsid w:val="00CD1B1C"/>
    <w:rsid w:val="00CD2114"/>
    <w:rsid w:val="00CD21A5"/>
    <w:rsid w:val="00CD3F28"/>
    <w:rsid w:val="00CD5359"/>
    <w:rsid w:val="00CD5827"/>
    <w:rsid w:val="00CD71EB"/>
    <w:rsid w:val="00CD799B"/>
    <w:rsid w:val="00CD79F6"/>
    <w:rsid w:val="00CE2A78"/>
    <w:rsid w:val="00CE3535"/>
    <w:rsid w:val="00CE4AEF"/>
    <w:rsid w:val="00CE585B"/>
    <w:rsid w:val="00CE61F9"/>
    <w:rsid w:val="00CE6861"/>
    <w:rsid w:val="00CE7A28"/>
    <w:rsid w:val="00CF0AF7"/>
    <w:rsid w:val="00CF0FC5"/>
    <w:rsid w:val="00CF3511"/>
    <w:rsid w:val="00CF3632"/>
    <w:rsid w:val="00CF364B"/>
    <w:rsid w:val="00CF6524"/>
    <w:rsid w:val="00D00E48"/>
    <w:rsid w:val="00D03C44"/>
    <w:rsid w:val="00D04AB6"/>
    <w:rsid w:val="00D11594"/>
    <w:rsid w:val="00D154EC"/>
    <w:rsid w:val="00D15AD9"/>
    <w:rsid w:val="00D16772"/>
    <w:rsid w:val="00D1723F"/>
    <w:rsid w:val="00D2034B"/>
    <w:rsid w:val="00D204FB"/>
    <w:rsid w:val="00D2071E"/>
    <w:rsid w:val="00D236D7"/>
    <w:rsid w:val="00D23AE7"/>
    <w:rsid w:val="00D247FB"/>
    <w:rsid w:val="00D24C2D"/>
    <w:rsid w:val="00D26D40"/>
    <w:rsid w:val="00D34863"/>
    <w:rsid w:val="00D349A8"/>
    <w:rsid w:val="00D365BF"/>
    <w:rsid w:val="00D367E6"/>
    <w:rsid w:val="00D376A9"/>
    <w:rsid w:val="00D40EDC"/>
    <w:rsid w:val="00D4248A"/>
    <w:rsid w:val="00D428FB"/>
    <w:rsid w:val="00D44501"/>
    <w:rsid w:val="00D45678"/>
    <w:rsid w:val="00D456BD"/>
    <w:rsid w:val="00D46B6D"/>
    <w:rsid w:val="00D539D7"/>
    <w:rsid w:val="00D53FE6"/>
    <w:rsid w:val="00D5451E"/>
    <w:rsid w:val="00D5461D"/>
    <w:rsid w:val="00D55004"/>
    <w:rsid w:val="00D5584C"/>
    <w:rsid w:val="00D568BC"/>
    <w:rsid w:val="00D56E1D"/>
    <w:rsid w:val="00D57026"/>
    <w:rsid w:val="00D6210A"/>
    <w:rsid w:val="00D62DC0"/>
    <w:rsid w:val="00D63CE7"/>
    <w:rsid w:val="00D648FB"/>
    <w:rsid w:val="00D64C0C"/>
    <w:rsid w:val="00D65A88"/>
    <w:rsid w:val="00D66CE9"/>
    <w:rsid w:val="00D6777A"/>
    <w:rsid w:val="00D67C04"/>
    <w:rsid w:val="00D7375C"/>
    <w:rsid w:val="00D7527D"/>
    <w:rsid w:val="00D75AEE"/>
    <w:rsid w:val="00D768FA"/>
    <w:rsid w:val="00D80623"/>
    <w:rsid w:val="00D80EBC"/>
    <w:rsid w:val="00D8214A"/>
    <w:rsid w:val="00D85C1B"/>
    <w:rsid w:val="00D8744B"/>
    <w:rsid w:val="00D90A11"/>
    <w:rsid w:val="00D94279"/>
    <w:rsid w:val="00D94EED"/>
    <w:rsid w:val="00D951D9"/>
    <w:rsid w:val="00D9622D"/>
    <w:rsid w:val="00D96C43"/>
    <w:rsid w:val="00DA048A"/>
    <w:rsid w:val="00DA0910"/>
    <w:rsid w:val="00DA35CF"/>
    <w:rsid w:val="00DA4EDF"/>
    <w:rsid w:val="00DA6D12"/>
    <w:rsid w:val="00DA6DFD"/>
    <w:rsid w:val="00DB2A04"/>
    <w:rsid w:val="00DB52CF"/>
    <w:rsid w:val="00DB5C9E"/>
    <w:rsid w:val="00DB619D"/>
    <w:rsid w:val="00DB64D2"/>
    <w:rsid w:val="00DB7F13"/>
    <w:rsid w:val="00DC1F7F"/>
    <w:rsid w:val="00DC238B"/>
    <w:rsid w:val="00DC29FC"/>
    <w:rsid w:val="00DC6895"/>
    <w:rsid w:val="00DC69F8"/>
    <w:rsid w:val="00DC714D"/>
    <w:rsid w:val="00DC7CD8"/>
    <w:rsid w:val="00DD1DBD"/>
    <w:rsid w:val="00DD26FE"/>
    <w:rsid w:val="00DD29F2"/>
    <w:rsid w:val="00DD2A74"/>
    <w:rsid w:val="00DD3CB0"/>
    <w:rsid w:val="00DD4DD1"/>
    <w:rsid w:val="00DD594A"/>
    <w:rsid w:val="00DD6C67"/>
    <w:rsid w:val="00DD735A"/>
    <w:rsid w:val="00DE5B86"/>
    <w:rsid w:val="00DE6EB9"/>
    <w:rsid w:val="00DE6F5B"/>
    <w:rsid w:val="00DF27FC"/>
    <w:rsid w:val="00DF3F71"/>
    <w:rsid w:val="00DF5240"/>
    <w:rsid w:val="00DF6D5D"/>
    <w:rsid w:val="00DF6E9E"/>
    <w:rsid w:val="00DF7B4D"/>
    <w:rsid w:val="00E0003E"/>
    <w:rsid w:val="00E00EC1"/>
    <w:rsid w:val="00E032A2"/>
    <w:rsid w:val="00E05226"/>
    <w:rsid w:val="00E07EB8"/>
    <w:rsid w:val="00E10458"/>
    <w:rsid w:val="00E10D53"/>
    <w:rsid w:val="00E1163D"/>
    <w:rsid w:val="00E11744"/>
    <w:rsid w:val="00E120E9"/>
    <w:rsid w:val="00E12340"/>
    <w:rsid w:val="00E12F4C"/>
    <w:rsid w:val="00E132EF"/>
    <w:rsid w:val="00E15AA9"/>
    <w:rsid w:val="00E1676C"/>
    <w:rsid w:val="00E16E8D"/>
    <w:rsid w:val="00E17ACA"/>
    <w:rsid w:val="00E20498"/>
    <w:rsid w:val="00E21234"/>
    <w:rsid w:val="00E21360"/>
    <w:rsid w:val="00E21723"/>
    <w:rsid w:val="00E21E39"/>
    <w:rsid w:val="00E242E0"/>
    <w:rsid w:val="00E264D5"/>
    <w:rsid w:val="00E265F2"/>
    <w:rsid w:val="00E272F9"/>
    <w:rsid w:val="00E30261"/>
    <w:rsid w:val="00E3067C"/>
    <w:rsid w:val="00E366B9"/>
    <w:rsid w:val="00E36D3A"/>
    <w:rsid w:val="00E37BC4"/>
    <w:rsid w:val="00E416E6"/>
    <w:rsid w:val="00E42587"/>
    <w:rsid w:val="00E4288F"/>
    <w:rsid w:val="00E42ED4"/>
    <w:rsid w:val="00E45C1A"/>
    <w:rsid w:val="00E46CF6"/>
    <w:rsid w:val="00E47485"/>
    <w:rsid w:val="00E51F78"/>
    <w:rsid w:val="00E52C97"/>
    <w:rsid w:val="00E55275"/>
    <w:rsid w:val="00E561FB"/>
    <w:rsid w:val="00E566DC"/>
    <w:rsid w:val="00E56B36"/>
    <w:rsid w:val="00E577BC"/>
    <w:rsid w:val="00E57C33"/>
    <w:rsid w:val="00E6090D"/>
    <w:rsid w:val="00E61708"/>
    <w:rsid w:val="00E62019"/>
    <w:rsid w:val="00E63EEB"/>
    <w:rsid w:val="00E641C4"/>
    <w:rsid w:val="00E64669"/>
    <w:rsid w:val="00E6503E"/>
    <w:rsid w:val="00E655A2"/>
    <w:rsid w:val="00E66470"/>
    <w:rsid w:val="00E66969"/>
    <w:rsid w:val="00E67FA9"/>
    <w:rsid w:val="00E71EE8"/>
    <w:rsid w:val="00E723B5"/>
    <w:rsid w:val="00E7287D"/>
    <w:rsid w:val="00E73527"/>
    <w:rsid w:val="00E77AFA"/>
    <w:rsid w:val="00E80D3D"/>
    <w:rsid w:val="00E8249E"/>
    <w:rsid w:val="00E83443"/>
    <w:rsid w:val="00E84795"/>
    <w:rsid w:val="00E8557B"/>
    <w:rsid w:val="00E86302"/>
    <w:rsid w:val="00E914FC"/>
    <w:rsid w:val="00E929DE"/>
    <w:rsid w:val="00E92AAB"/>
    <w:rsid w:val="00E94489"/>
    <w:rsid w:val="00E94900"/>
    <w:rsid w:val="00E94DF5"/>
    <w:rsid w:val="00E94FD6"/>
    <w:rsid w:val="00E95A68"/>
    <w:rsid w:val="00EA00F7"/>
    <w:rsid w:val="00EA1311"/>
    <w:rsid w:val="00EA1E5D"/>
    <w:rsid w:val="00EA31A7"/>
    <w:rsid w:val="00EA44E9"/>
    <w:rsid w:val="00EA4A23"/>
    <w:rsid w:val="00EA58CE"/>
    <w:rsid w:val="00EA6838"/>
    <w:rsid w:val="00EB03C3"/>
    <w:rsid w:val="00EB1715"/>
    <w:rsid w:val="00EB3BF4"/>
    <w:rsid w:val="00EB3C49"/>
    <w:rsid w:val="00EB70B7"/>
    <w:rsid w:val="00EB7EC5"/>
    <w:rsid w:val="00EC02D9"/>
    <w:rsid w:val="00EC148A"/>
    <w:rsid w:val="00EC2995"/>
    <w:rsid w:val="00EC3945"/>
    <w:rsid w:val="00EC4629"/>
    <w:rsid w:val="00ED081D"/>
    <w:rsid w:val="00ED117C"/>
    <w:rsid w:val="00ED11E4"/>
    <w:rsid w:val="00ED13D6"/>
    <w:rsid w:val="00ED4222"/>
    <w:rsid w:val="00ED595B"/>
    <w:rsid w:val="00ED786B"/>
    <w:rsid w:val="00ED7B83"/>
    <w:rsid w:val="00EE1F9C"/>
    <w:rsid w:val="00EE2AB4"/>
    <w:rsid w:val="00EE6595"/>
    <w:rsid w:val="00EF0C2D"/>
    <w:rsid w:val="00EF143B"/>
    <w:rsid w:val="00EF201B"/>
    <w:rsid w:val="00EF2215"/>
    <w:rsid w:val="00EF23E5"/>
    <w:rsid w:val="00EF24E0"/>
    <w:rsid w:val="00EF310F"/>
    <w:rsid w:val="00F00369"/>
    <w:rsid w:val="00F02C2D"/>
    <w:rsid w:val="00F075D0"/>
    <w:rsid w:val="00F12784"/>
    <w:rsid w:val="00F13428"/>
    <w:rsid w:val="00F15F25"/>
    <w:rsid w:val="00F169C6"/>
    <w:rsid w:val="00F16B20"/>
    <w:rsid w:val="00F16DEC"/>
    <w:rsid w:val="00F2055C"/>
    <w:rsid w:val="00F20801"/>
    <w:rsid w:val="00F219DF"/>
    <w:rsid w:val="00F21E17"/>
    <w:rsid w:val="00F27B94"/>
    <w:rsid w:val="00F27BA0"/>
    <w:rsid w:val="00F27BE2"/>
    <w:rsid w:val="00F30E01"/>
    <w:rsid w:val="00F325F1"/>
    <w:rsid w:val="00F340EA"/>
    <w:rsid w:val="00F40509"/>
    <w:rsid w:val="00F4084B"/>
    <w:rsid w:val="00F42B1F"/>
    <w:rsid w:val="00F444A7"/>
    <w:rsid w:val="00F444B0"/>
    <w:rsid w:val="00F44E82"/>
    <w:rsid w:val="00F47673"/>
    <w:rsid w:val="00F47F01"/>
    <w:rsid w:val="00F5064D"/>
    <w:rsid w:val="00F50BFC"/>
    <w:rsid w:val="00F5117E"/>
    <w:rsid w:val="00F5272A"/>
    <w:rsid w:val="00F5364D"/>
    <w:rsid w:val="00F55C73"/>
    <w:rsid w:val="00F562BD"/>
    <w:rsid w:val="00F57D58"/>
    <w:rsid w:val="00F60AB5"/>
    <w:rsid w:val="00F61C46"/>
    <w:rsid w:val="00F63BC9"/>
    <w:rsid w:val="00F63F18"/>
    <w:rsid w:val="00F66C50"/>
    <w:rsid w:val="00F66D83"/>
    <w:rsid w:val="00F704CD"/>
    <w:rsid w:val="00F72BF4"/>
    <w:rsid w:val="00F75BD8"/>
    <w:rsid w:val="00F75CA8"/>
    <w:rsid w:val="00F75D97"/>
    <w:rsid w:val="00F77821"/>
    <w:rsid w:val="00F80B81"/>
    <w:rsid w:val="00F80BA2"/>
    <w:rsid w:val="00F82440"/>
    <w:rsid w:val="00F8333C"/>
    <w:rsid w:val="00F8516C"/>
    <w:rsid w:val="00F8697F"/>
    <w:rsid w:val="00F869C0"/>
    <w:rsid w:val="00F86D64"/>
    <w:rsid w:val="00F878BE"/>
    <w:rsid w:val="00F90B83"/>
    <w:rsid w:val="00F90C18"/>
    <w:rsid w:val="00F91C9E"/>
    <w:rsid w:val="00F92347"/>
    <w:rsid w:val="00F92A54"/>
    <w:rsid w:val="00F95833"/>
    <w:rsid w:val="00F96AA7"/>
    <w:rsid w:val="00F97C77"/>
    <w:rsid w:val="00FA1F79"/>
    <w:rsid w:val="00FA55E9"/>
    <w:rsid w:val="00FA6407"/>
    <w:rsid w:val="00FB02CD"/>
    <w:rsid w:val="00FB0BEE"/>
    <w:rsid w:val="00FB0BFA"/>
    <w:rsid w:val="00FB1D74"/>
    <w:rsid w:val="00FB1E05"/>
    <w:rsid w:val="00FB294A"/>
    <w:rsid w:val="00FB3338"/>
    <w:rsid w:val="00FB5CEA"/>
    <w:rsid w:val="00FB70D9"/>
    <w:rsid w:val="00FB7195"/>
    <w:rsid w:val="00FC1E24"/>
    <w:rsid w:val="00FC2667"/>
    <w:rsid w:val="00FC2973"/>
    <w:rsid w:val="00FC348F"/>
    <w:rsid w:val="00FC52A9"/>
    <w:rsid w:val="00FC5950"/>
    <w:rsid w:val="00FC616B"/>
    <w:rsid w:val="00FC7C4F"/>
    <w:rsid w:val="00FD0384"/>
    <w:rsid w:val="00FD4812"/>
    <w:rsid w:val="00FD5CF2"/>
    <w:rsid w:val="00FD5F0B"/>
    <w:rsid w:val="00FE115F"/>
    <w:rsid w:val="00FE18BF"/>
    <w:rsid w:val="00FE1A4F"/>
    <w:rsid w:val="00FE44F0"/>
    <w:rsid w:val="00FE4983"/>
    <w:rsid w:val="00FE7100"/>
    <w:rsid w:val="00FE748A"/>
    <w:rsid w:val="00FF1BCD"/>
    <w:rsid w:val="00FF325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A1542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E3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3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B490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BF19DF"/>
    <w:pPr>
      <w:spacing w:before="100" w:beforeAutospacing="1" w:after="100" w:afterAutospacing="1"/>
    </w:pPr>
    <w:rPr>
      <w:rFonts w:eastAsia="Calibri"/>
    </w:rPr>
  </w:style>
  <w:style w:type="character" w:styleId="Grietas">
    <w:name w:val="Strong"/>
    <w:qFormat/>
    <w:rsid w:val="00BF19DF"/>
    <w:rPr>
      <w:rFonts w:cs="Times New Roman"/>
      <w:b/>
      <w:bCs/>
    </w:rPr>
  </w:style>
  <w:style w:type="paragraph" w:styleId="Pagrindinistekstas">
    <w:name w:val="Body Text"/>
    <w:basedOn w:val="prastasis"/>
    <w:rsid w:val="007D0159"/>
    <w:pPr>
      <w:jc w:val="both"/>
    </w:pPr>
    <w:rPr>
      <w:sz w:val="28"/>
      <w:szCs w:val="20"/>
    </w:rPr>
  </w:style>
  <w:style w:type="paragraph" w:styleId="Antrats">
    <w:name w:val="header"/>
    <w:basedOn w:val="prastasis"/>
    <w:link w:val="AntratsDiagrama"/>
    <w:rsid w:val="004C140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link w:val="Antrats"/>
    <w:rsid w:val="004C1406"/>
    <w:rPr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4C1406"/>
    <w:pPr>
      <w:jc w:val="center"/>
    </w:pPr>
    <w:rPr>
      <w:b/>
      <w:szCs w:val="20"/>
    </w:rPr>
  </w:style>
  <w:style w:type="character" w:customStyle="1" w:styleId="PavadinimasDiagrama">
    <w:name w:val="Pavadinimas Diagrama"/>
    <w:link w:val="Pavadinimas"/>
    <w:rsid w:val="004C1406"/>
    <w:rPr>
      <w:b/>
      <w:sz w:val="24"/>
      <w:lang w:val="lt-LT" w:eastAsia="lt-LT" w:bidi="ar-SA"/>
    </w:rPr>
  </w:style>
  <w:style w:type="paragraph" w:customStyle="1" w:styleId="Betarp1">
    <w:name w:val="Be tarpų1"/>
    <w:qFormat/>
    <w:rsid w:val="004C140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54336"/>
    <w:pPr>
      <w:ind w:left="720"/>
      <w:contextualSpacing/>
    </w:pPr>
  </w:style>
  <w:style w:type="paragraph" w:styleId="Porat">
    <w:name w:val="footer"/>
    <w:basedOn w:val="prastasis"/>
    <w:link w:val="PoratDiagrama"/>
    <w:rsid w:val="006C734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6C734A"/>
    <w:rPr>
      <w:sz w:val="24"/>
      <w:szCs w:val="24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63EE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ntrinispavadinimasDiagrama">
    <w:name w:val="Antrinis pavadinimas Diagrama"/>
    <w:link w:val="Antrinispavadinimas"/>
    <w:rsid w:val="00E63EE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A1542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E3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3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B490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BF19DF"/>
    <w:pPr>
      <w:spacing w:before="100" w:beforeAutospacing="1" w:after="100" w:afterAutospacing="1"/>
    </w:pPr>
    <w:rPr>
      <w:rFonts w:eastAsia="Calibri"/>
    </w:rPr>
  </w:style>
  <w:style w:type="character" w:styleId="Grietas">
    <w:name w:val="Strong"/>
    <w:qFormat/>
    <w:rsid w:val="00BF19DF"/>
    <w:rPr>
      <w:rFonts w:cs="Times New Roman"/>
      <w:b/>
      <w:bCs/>
    </w:rPr>
  </w:style>
  <w:style w:type="paragraph" w:styleId="Pagrindinistekstas">
    <w:name w:val="Body Text"/>
    <w:basedOn w:val="prastasis"/>
    <w:rsid w:val="007D0159"/>
    <w:pPr>
      <w:jc w:val="both"/>
    </w:pPr>
    <w:rPr>
      <w:sz w:val="28"/>
      <w:szCs w:val="20"/>
    </w:rPr>
  </w:style>
  <w:style w:type="paragraph" w:styleId="Antrats">
    <w:name w:val="header"/>
    <w:basedOn w:val="prastasis"/>
    <w:link w:val="AntratsDiagrama"/>
    <w:rsid w:val="004C140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link w:val="Antrats"/>
    <w:rsid w:val="004C1406"/>
    <w:rPr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4C1406"/>
    <w:pPr>
      <w:jc w:val="center"/>
    </w:pPr>
    <w:rPr>
      <w:b/>
      <w:szCs w:val="20"/>
    </w:rPr>
  </w:style>
  <w:style w:type="character" w:customStyle="1" w:styleId="PavadinimasDiagrama">
    <w:name w:val="Pavadinimas Diagrama"/>
    <w:link w:val="Pavadinimas"/>
    <w:rsid w:val="004C1406"/>
    <w:rPr>
      <w:b/>
      <w:sz w:val="24"/>
      <w:lang w:val="lt-LT" w:eastAsia="lt-LT" w:bidi="ar-SA"/>
    </w:rPr>
  </w:style>
  <w:style w:type="paragraph" w:customStyle="1" w:styleId="Betarp1">
    <w:name w:val="Be tarpų1"/>
    <w:qFormat/>
    <w:rsid w:val="004C140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54336"/>
    <w:pPr>
      <w:ind w:left="720"/>
      <w:contextualSpacing/>
    </w:pPr>
  </w:style>
  <w:style w:type="paragraph" w:styleId="Porat">
    <w:name w:val="footer"/>
    <w:basedOn w:val="prastasis"/>
    <w:link w:val="PoratDiagrama"/>
    <w:rsid w:val="006C734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6C734A"/>
    <w:rPr>
      <w:sz w:val="24"/>
      <w:szCs w:val="24"/>
      <w:lang w:val="lt-LT"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63EE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ntrinispavadinimasDiagrama">
    <w:name w:val="Antrinis pavadinimas Diagrama"/>
    <w:link w:val="Antrinispavadinimas"/>
    <w:rsid w:val="00E63EE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BBF11-6F27-401A-86C7-821921CC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5300</Words>
  <Characters>3022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Asta Zakareviciene</dc:creator>
  <cp:lastModifiedBy>JurgitaJurkonytė</cp:lastModifiedBy>
  <cp:revision>5</cp:revision>
  <cp:lastPrinted>2015-11-13T07:24:00Z</cp:lastPrinted>
  <dcterms:created xsi:type="dcterms:W3CDTF">2016-09-20T10:11:00Z</dcterms:created>
  <dcterms:modified xsi:type="dcterms:W3CDTF">2016-09-22T10:29:00Z</dcterms:modified>
</cp:coreProperties>
</file>